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ADC5A" w14:textId="6ED6CA36" w:rsidR="00BD2935" w:rsidRPr="0056090A" w:rsidRDefault="00BD2935" w:rsidP="00170814">
      <w:pPr>
        <w:spacing w:line="240" w:lineRule="auto"/>
        <w:jc w:val="center"/>
        <w:rPr>
          <w:rFonts w:ascii="Times New Roman" w:hAnsi="Times New Roman" w:cs="Times New Roman"/>
          <w:b/>
          <w:bCs/>
        </w:rPr>
      </w:pPr>
      <w:r w:rsidRPr="0056090A">
        <w:rPr>
          <w:rFonts w:ascii="Times New Roman" w:hAnsi="Times New Roman" w:cs="Times New Roman"/>
          <w:b/>
          <w:bCs/>
        </w:rPr>
        <w:t>Telemedicine abortion is not safe for women</w:t>
      </w:r>
    </w:p>
    <w:p w14:paraId="0E721306" w14:textId="1C40CB0C" w:rsidR="007F6473" w:rsidRPr="0056090A" w:rsidRDefault="00FB7064" w:rsidP="00BD2935">
      <w:pPr>
        <w:spacing w:line="240" w:lineRule="auto"/>
        <w:jc w:val="both"/>
        <w:rPr>
          <w:rFonts w:ascii="Times New Roman" w:hAnsi="Times New Roman" w:cs="Times New Roman"/>
        </w:rPr>
      </w:pPr>
      <w:r w:rsidRPr="0056090A">
        <w:rPr>
          <w:rFonts w:ascii="Times New Roman" w:hAnsi="Times New Roman" w:cs="Times New Roman"/>
        </w:rPr>
        <w:t>During</w:t>
      </w:r>
      <w:r w:rsidR="007F6473" w:rsidRPr="0056090A">
        <w:rPr>
          <w:rFonts w:ascii="Times New Roman" w:hAnsi="Times New Roman" w:cs="Times New Roman"/>
        </w:rPr>
        <w:t xml:space="preserve"> the COVID</w:t>
      </w:r>
      <w:r w:rsidRPr="0056090A">
        <w:rPr>
          <w:rFonts w:ascii="Times New Roman" w:hAnsi="Times New Roman" w:cs="Times New Roman"/>
        </w:rPr>
        <w:t>-19</w:t>
      </w:r>
      <w:r w:rsidR="007F6473" w:rsidRPr="0056090A">
        <w:rPr>
          <w:rFonts w:ascii="Times New Roman" w:hAnsi="Times New Roman" w:cs="Times New Roman"/>
        </w:rPr>
        <w:t xml:space="preserve"> pandemic, </w:t>
      </w:r>
      <w:r w:rsidRPr="0056090A">
        <w:rPr>
          <w:rFonts w:ascii="Times New Roman" w:hAnsi="Times New Roman" w:cs="Times New Roman"/>
        </w:rPr>
        <w:t>a small minority of</w:t>
      </w:r>
      <w:r w:rsidR="007F6473" w:rsidRPr="0056090A">
        <w:rPr>
          <w:rFonts w:ascii="Times New Roman" w:hAnsi="Times New Roman" w:cs="Times New Roman"/>
        </w:rPr>
        <w:t xml:space="preserve"> countries</w:t>
      </w:r>
      <w:r w:rsidR="00D705B0" w:rsidRPr="0056090A">
        <w:rPr>
          <w:rStyle w:val="FootnoteReference"/>
          <w:rFonts w:ascii="Times New Roman" w:hAnsi="Times New Roman" w:cs="Times New Roman"/>
        </w:rPr>
        <w:footnoteReference w:id="1"/>
      </w:r>
      <w:r w:rsidR="00D705B0" w:rsidRPr="0056090A">
        <w:rPr>
          <w:rFonts w:ascii="Times New Roman" w:hAnsi="Times New Roman" w:cs="Times New Roman"/>
        </w:rPr>
        <w:t xml:space="preserve"> </w:t>
      </w:r>
      <w:r w:rsidR="007F6473" w:rsidRPr="0056090A">
        <w:rPr>
          <w:rFonts w:ascii="Times New Roman" w:hAnsi="Times New Roman" w:cs="Times New Roman"/>
        </w:rPr>
        <w:t>permitted abortion providers to send abortion pills – usually mifepristone and misoprostol –</w:t>
      </w:r>
      <w:r w:rsidRPr="0056090A">
        <w:rPr>
          <w:rFonts w:ascii="Times New Roman" w:hAnsi="Times New Roman" w:cs="Times New Roman"/>
        </w:rPr>
        <w:t xml:space="preserve"> </w:t>
      </w:r>
      <w:r w:rsidR="00BD2935" w:rsidRPr="0056090A">
        <w:rPr>
          <w:rFonts w:ascii="Times New Roman" w:hAnsi="Times New Roman" w:cs="Times New Roman"/>
        </w:rPr>
        <w:t>by</w:t>
      </w:r>
      <w:r w:rsidRPr="0056090A">
        <w:rPr>
          <w:rFonts w:ascii="Times New Roman" w:hAnsi="Times New Roman" w:cs="Times New Roman"/>
        </w:rPr>
        <w:t xml:space="preserve"> </w:t>
      </w:r>
      <w:r w:rsidR="00BD2935" w:rsidRPr="0056090A">
        <w:rPr>
          <w:rFonts w:ascii="Times New Roman" w:hAnsi="Times New Roman" w:cs="Times New Roman"/>
        </w:rPr>
        <w:t>post</w:t>
      </w:r>
      <w:r w:rsidR="007F6473" w:rsidRPr="0056090A">
        <w:rPr>
          <w:rFonts w:ascii="Times New Roman" w:hAnsi="Times New Roman" w:cs="Times New Roman"/>
        </w:rPr>
        <w:t xml:space="preserve"> to women after</w:t>
      </w:r>
      <w:r w:rsidRPr="0056090A">
        <w:rPr>
          <w:rFonts w:ascii="Times New Roman" w:hAnsi="Times New Roman" w:cs="Times New Roman"/>
        </w:rPr>
        <w:t xml:space="preserve"> </w:t>
      </w:r>
      <w:r w:rsidR="007F6473" w:rsidRPr="0056090A">
        <w:rPr>
          <w:rFonts w:ascii="Times New Roman" w:hAnsi="Times New Roman" w:cs="Times New Roman"/>
        </w:rPr>
        <w:t>a remote consultation by video or telephone</w:t>
      </w:r>
      <w:r w:rsidR="00F94C27" w:rsidRPr="0056090A">
        <w:rPr>
          <w:rFonts w:ascii="Times New Roman" w:hAnsi="Times New Roman" w:cs="Times New Roman"/>
        </w:rPr>
        <w:t xml:space="preserve"> (hereafter, ‘telemedicine’ refers to either)</w:t>
      </w:r>
      <w:r w:rsidRPr="0056090A">
        <w:rPr>
          <w:rFonts w:ascii="Times New Roman" w:hAnsi="Times New Roman" w:cs="Times New Roman"/>
        </w:rPr>
        <w:t>; that is, without any in-person contact throughout the process</w:t>
      </w:r>
      <w:r w:rsidR="007F6473" w:rsidRPr="0056090A">
        <w:rPr>
          <w:rFonts w:ascii="Times New Roman" w:hAnsi="Times New Roman" w:cs="Times New Roman"/>
        </w:rPr>
        <w:t>.</w:t>
      </w:r>
      <w:r w:rsidR="00F96020" w:rsidRPr="0056090A">
        <w:rPr>
          <w:rFonts w:ascii="Times New Roman" w:hAnsi="Times New Roman" w:cs="Times New Roman"/>
        </w:rPr>
        <w:t xml:space="preserve"> This was an unprecedented move, since </w:t>
      </w:r>
      <w:r w:rsidR="001D46C4" w:rsidRPr="0056090A">
        <w:rPr>
          <w:rFonts w:ascii="Times New Roman" w:hAnsi="Times New Roman" w:cs="Times New Roman"/>
        </w:rPr>
        <w:t>‘</w:t>
      </w:r>
      <w:r w:rsidR="00F96020" w:rsidRPr="0056090A">
        <w:rPr>
          <w:rFonts w:ascii="Times New Roman" w:hAnsi="Times New Roman" w:cs="Times New Roman"/>
        </w:rPr>
        <w:t>full</w:t>
      </w:r>
      <w:r w:rsidR="001D46C4" w:rsidRPr="0056090A">
        <w:rPr>
          <w:rFonts w:ascii="Times New Roman" w:hAnsi="Times New Roman" w:cs="Times New Roman"/>
        </w:rPr>
        <w:t>’</w:t>
      </w:r>
      <w:r w:rsidR="00F96020" w:rsidRPr="0056090A">
        <w:rPr>
          <w:rFonts w:ascii="Times New Roman" w:hAnsi="Times New Roman" w:cs="Times New Roman"/>
        </w:rPr>
        <w:t xml:space="preserve"> telemedicine had not been studied in </w:t>
      </w:r>
      <w:r w:rsidR="00813A11" w:rsidRPr="0056090A">
        <w:rPr>
          <w:rFonts w:ascii="Times New Roman" w:hAnsi="Times New Roman" w:cs="Times New Roman"/>
        </w:rPr>
        <w:t xml:space="preserve">legal, </w:t>
      </w:r>
      <w:r w:rsidR="00F96020" w:rsidRPr="0056090A">
        <w:rPr>
          <w:rFonts w:ascii="Times New Roman" w:hAnsi="Times New Roman" w:cs="Times New Roman"/>
        </w:rPr>
        <w:t>experimental conditions priorly.</w:t>
      </w:r>
      <w:r w:rsidR="007F6473" w:rsidRPr="0056090A">
        <w:rPr>
          <w:rFonts w:ascii="Times New Roman" w:hAnsi="Times New Roman" w:cs="Times New Roman"/>
        </w:rPr>
        <w:t xml:space="preserve"> This short </w:t>
      </w:r>
      <w:r w:rsidR="00BD2935" w:rsidRPr="0056090A">
        <w:rPr>
          <w:rFonts w:ascii="Times New Roman" w:hAnsi="Times New Roman" w:cs="Times New Roman"/>
        </w:rPr>
        <w:t>chapter</w:t>
      </w:r>
      <w:r w:rsidR="007F6473" w:rsidRPr="0056090A">
        <w:rPr>
          <w:rFonts w:ascii="Times New Roman" w:hAnsi="Times New Roman" w:cs="Times New Roman"/>
        </w:rPr>
        <w:t xml:space="preserve"> offers a brief outline of the health and safeguarding risks posed to women as a result</w:t>
      </w:r>
      <w:r w:rsidR="000C2141" w:rsidRPr="0056090A">
        <w:rPr>
          <w:rFonts w:ascii="Times New Roman" w:hAnsi="Times New Roman" w:cs="Times New Roman"/>
        </w:rPr>
        <w:t>.</w:t>
      </w:r>
      <w:r w:rsidR="002A77A7" w:rsidRPr="0056090A">
        <w:rPr>
          <w:rFonts w:ascii="Times New Roman" w:hAnsi="Times New Roman" w:cs="Times New Roman"/>
        </w:rPr>
        <w:t xml:space="preserve"> These </w:t>
      </w:r>
      <w:r w:rsidR="00813A11" w:rsidRPr="0056090A">
        <w:rPr>
          <w:rFonts w:ascii="Times New Roman" w:hAnsi="Times New Roman" w:cs="Times New Roman"/>
        </w:rPr>
        <w:t>concerns</w:t>
      </w:r>
      <w:r w:rsidR="002A77A7" w:rsidRPr="0056090A">
        <w:rPr>
          <w:rFonts w:ascii="Times New Roman" w:hAnsi="Times New Roman" w:cs="Times New Roman"/>
        </w:rPr>
        <w:t xml:space="preserve"> have been </w:t>
      </w:r>
      <w:r w:rsidR="00813A11" w:rsidRPr="0056090A">
        <w:rPr>
          <w:rFonts w:ascii="Times New Roman" w:hAnsi="Times New Roman" w:cs="Times New Roman"/>
        </w:rPr>
        <w:t>raised</w:t>
      </w:r>
      <w:r w:rsidR="002A77A7" w:rsidRPr="0056090A">
        <w:rPr>
          <w:rFonts w:ascii="Times New Roman" w:hAnsi="Times New Roman" w:cs="Times New Roman"/>
        </w:rPr>
        <w:t xml:space="preserve"> publicly in an open letter </w:t>
      </w:r>
      <w:r w:rsidR="00D14FD8" w:rsidRPr="0056090A">
        <w:rPr>
          <w:rFonts w:ascii="Times New Roman" w:hAnsi="Times New Roman" w:cs="Times New Roman"/>
        </w:rPr>
        <w:t>from over 600 healthcare professionals in the UK</w:t>
      </w:r>
      <w:r w:rsidR="00320382" w:rsidRPr="0056090A">
        <w:rPr>
          <w:rFonts w:ascii="Times New Roman" w:hAnsi="Times New Roman" w:cs="Times New Roman"/>
        </w:rPr>
        <w:t xml:space="preserve"> (Christian Institute 2021)</w:t>
      </w:r>
      <w:r w:rsidR="00D14FD8" w:rsidRPr="0056090A">
        <w:rPr>
          <w:rFonts w:ascii="Times New Roman" w:hAnsi="Times New Roman" w:cs="Times New Roman"/>
        </w:rPr>
        <w:t xml:space="preserve">, </w:t>
      </w:r>
      <w:r w:rsidR="00813A11" w:rsidRPr="0056090A">
        <w:rPr>
          <w:rFonts w:ascii="Times New Roman" w:hAnsi="Times New Roman" w:cs="Times New Roman"/>
        </w:rPr>
        <w:t>and</w:t>
      </w:r>
      <w:r w:rsidR="00D14FD8" w:rsidRPr="0056090A">
        <w:rPr>
          <w:rFonts w:ascii="Times New Roman" w:hAnsi="Times New Roman" w:cs="Times New Roman"/>
        </w:rPr>
        <w:t xml:space="preserve"> two former Presidents of the Royal College of Physicians and Surgeons of Glasgow</w:t>
      </w:r>
      <w:r w:rsidR="00320382" w:rsidRPr="0056090A">
        <w:rPr>
          <w:rFonts w:ascii="Times New Roman" w:hAnsi="Times New Roman" w:cs="Times New Roman"/>
        </w:rPr>
        <w:t xml:space="preserve"> (Andrews 2021)</w:t>
      </w:r>
      <w:r w:rsidR="00D14FD8" w:rsidRPr="0056090A">
        <w:rPr>
          <w:rFonts w:ascii="Times New Roman" w:hAnsi="Times New Roman" w:cs="Times New Roman"/>
        </w:rPr>
        <w:t>.</w:t>
      </w:r>
      <w:r w:rsidR="008D6C91" w:rsidRPr="0056090A">
        <w:rPr>
          <w:rFonts w:ascii="Times New Roman" w:hAnsi="Times New Roman" w:cs="Times New Roman"/>
        </w:rPr>
        <w:t xml:space="preserve"> </w:t>
      </w:r>
      <w:r w:rsidR="00813A11" w:rsidRPr="0056090A">
        <w:rPr>
          <w:rFonts w:ascii="Times New Roman" w:hAnsi="Times New Roman" w:cs="Times New Roman"/>
        </w:rPr>
        <w:t>M</w:t>
      </w:r>
      <w:r w:rsidR="008D6C91" w:rsidRPr="0056090A">
        <w:rPr>
          <w:rFonts w:ascii="Times New Roman" w:hAnsi="Times New Roman" w:cs="Times New Roman"/>
        </w:rPr>
        <w:t xml:space="preserve">ost European countries </w:t>
      </w:r>
      <w:r w:rsidR="008E00BB">
        <w:rPr>
          <w:rFonts w:ascii="Times New Roman" w:hAnsi="Times New Roman" w:cs="Times New Roman"/>
        </w:rPr>
        <w:t xml:space="preserve">have not </w:t>
      </w:r>
      <w:r w:rsidR="008D6C91" w:rsidRPr="0056090A">
        <w:rPr>
          <w:rFonts w:ascii="Times New Roman" w:hAnsi="Times New Roman" w:cs="Times New Roman"/>
        </w:rPr>
        <w:t xml:space="preserve">been persuaded of </w:t>
      </w:r>
      <w:r w:rsidR="00BD2935" w:rsidRPr="0056090A">
        <w:rPr>
          <w:rFonts w:ascii="Times New Roman" w:hAnsi="Times New Roman" w:cs="Times New Roman"/>
        </w:rPr>
        <w:t>full telemedicine’s</w:t>
      </w:r>
      <w:r w:rsidR="008D6C91" w:rsidRPr="0056090A">
        <w:rPr>
          <w:rFonts w:ascii="Times New Roman" w:hAnsi="Times New Roman" w:cs="Times New Roman"/>
        </w:rPr>
        <w:t xml:space="preserve"> safet</w:t>
      </w:r>
      <w:r w:rsidR="00320382" w:rsidRPr="0056090A">
        <w:rPr>
          <w:rFonts w:ascii="Times New Roman" w:hAnsi="Times New Roman" w:cs="Times New Roman"/>
        </w:rPr>
        <w:t>y (Moreau</w:t>
      </w:r>
      <w:r w:rsidR="00320382" w:rsidRPr="0056090A">
        <w:rPr>
          <w:rFonts w:ascii="Times New Roman" w:eastAsia="Times New Roman" w:hAnsi="Times New Roman" w:cs="Times New Roman"/>
        </w:rPr>
        <w:t xml:space="preserve"> </w:t>
      </w:r>
      <w:r w:rsidR="00320382" w:rsidRPr="0056090A">
        <w:rPr>
          <w:rFonts w:ascii="Times New Roman" w:eastAsia="Times New Roman" w:hAnsi="Times New Roman" w:cs="Times New Roman"/>
          <w:i/>
        </w:rPr>
        <w:t>et al</w:t>
      </w:r>
      <w:r w:rsidR="00320382" w:rsidRPr="0056090A">
        <w:rPr>
          <w:rFonts w:ascii="Times New Roman" w:eastAsia="Times New Roman" w:hAnsi="Times New Roman" w:cs="Times New Roman"/>
        </w:rPr>
        <w:t>. 2021).</w:t>
      </w:r>
    </w:p>
    <w:p w14:paraId="3DC1B6C3" w14:textId="02701EC6" w:rsidR="000C2141" w:rsidRPr="0056090A" w:rsidRDefault="000C2141" w:rsidP="00BD2935">
      <w:pPr>
        <w:spacing w:line="240" w:lineRule="auto"/>
        <w:jc w:val="both"/>
        <w:rPr>
          <w:rFonts w:ascii="Times New Roman" w:hAnsi="Times New Roman" w:cs="Times New Roman"/>
          <w:b/>
          <w:bCs/>
        </w:rPr>
      </w:pPr>
      <w:r w:rsidRPr="0056090A">
        <w:rPr>
          <w:rFonts w:ascii="Times New Roman" w:hAnsi="Times New Roman" w:cs="Times New Roman"/>
          <w:b/>
          <w:bCs/>
        </w:rPr>
        <w:t>Safeguarding</w:t>
      </w:r>
    </w:p>
    <w:p w14:paraId="7A723EEE" w14:textId="4EB3561A" w:rsidR="00D705B0" w:rsidRPr="0056090A" w:rsidRDefault="00210F6C" w:rsidP="00BD2935">
      <w:pPr>
        <w:spacing w:line="240" w:lineRule="auto"/>
        <w:jc w:val="both"/>
        <w:rPr>
          <w:rFonts w:ascii="Times New Roman" w:hAnsi="Times New Roman" w:cs="Times New Roman"/>
        </w:rPr>
      </w:pPr>
      <w:r w:rsidRPr="0056090A">
        <w:rPr>
          <w:rFonts w:ascii="Times New Roman" w:hAnsi="Times New Roman" w:cs="Times New Roman"/>
        </w:rPr>
        <w:t>“H</w:t>
      </w:r>
      <w:r w:rsidR="00141409" w:rsidRPr="0056090A">
        <w:rPr>
          <w:rFonts w:ascii="Times New Roman" w:hAnsi="Times New Roman" w:cs="Times New Roman"/>
        </w:rPr>
        <w:t>uman trafficking… is already complex to detect in ‘normal’ times</w:t>
      </w:r>
      <w:r w:rsidRPr="0056090A">
        <w:rPr>
          <w:rFonts w:ascii="Times New Roman" w:hAnsi="Times New Roman" w:cs="Times New Roman"/>
        </w:rPr>
        <w:t>,”</w:t>
      </w:r>
      <w:r w:rsidR="00141409" w:rsidRPr="0056090A">
        <w:rPr>
          <w:rFonts w:ascii="Times New Roman" w:hAnsi="Times New Roman" w:cs="Times New Roman"/>
        </w:rPr>
        <w:t xml:space="preserve"> but COVID has </w:t>
      </w:r>
      <w:r w:rsidRPr="0056090A">
        <w:rPr>
          <w:rFonts w:ascii="Times New Roman" w:hAnsi="Times New Roman" w:cs="Times New Roman"/>
        </w:rPr>
        <w:t>“</w:t>
      </w:r>
      <w:r w:rsidR="00141409" w:rsidRPr="0056090A">
        <w:rPr>
          <w:rFonts w:ascii="Times New Roman" w:hAnsi="Times New Roman" w:cs="Times New Roman"/>
        </w:rPr>
        <w:t>pushed… its victims further from possible detection and assistance</w:t>
      </w:r>
      <w:r w:rsidRPr="0056090A">
        <w:rPr>
          <w:rFonts w:ascii="Times New Roman" w:hAnsi="Times New Roman" w:cs="Times New Roman"/>
        </w:rPr>
        <w:t>” (Interpol 2020).</w:t>
      </w:r>
      <w:r w:rsidR="00F94C27" w:rsidRPr="0056090A">
        <w:rPr>
          <w:rFonts w:ascii="Times New Roman" w:hAnsi="Times New Roman" w:cs="Times New Roman"/>
        </w:rPr>
        <w:t xml:space="preserve"> </w:t>
      </w:r>
      <w:r w:rsidR="008B2ECE" w:rsidRPr="0056090A">
        <w:rPr>
          <w:rFonts w:ascii="Times New Roman" w:hAnsi="Times New Roman" w:cs="Times New Roman"/>
        </w:rPr>
        <w:t>The increased concern about human trafficking and domestic abuse during the pandemic is</w:t>
      </w:r>
      <w:r w:rsidR="00141409" w:rsidRPr="0056090A">
        <w:rPr>
          <w:rFonts w:ascii="Times New Roman" w:hAnsi="Times New Roman" w:cs="Times New Roman"/>
        </w:rPr>
        <w:t xml:space="preserve"> significant because a) unwanted pregnancy and abortion seeking can be warning signs of domestic abuse or trafficking; b) contact with healthcare staff is a unique opportunity for victims to be identified; and c) 20-25% of abortions are coerced by male partners.</w:t>
      </w:r>
      <w:r w:rsidR="00D705B0" w:rsidRPr="0056090A">
        <w:rPr>
          <w:rStyle w:val="FootnoteReference"/>
          <w:rFonts w:ascii="Times New Roman" w:hAnsi="Times New Roman" w:cs="Times New Roman"/>
        </w:rPr>
        <w:footnoteReference w:id="2"/>
      </w:r>
      <w:r w:rsidR="00C175D3" w:rsidRPr="0056090A">
        <w:rPr>
          <w:rFonts w:ascii="Times New Roman" w:hAnsi="Times New Roman" w:cs="Times New Roman"/>
        </w:rPr>
        <w:t xml:space="preserve"> It has been shown that in the US, Planned Parenthood (an abortion provider) was the most visited clinic by trafficking survivors, with nearly a third of trafficking survivors visiting Planned Parenthood alone (Lederer and Wetzel 2014). Other survivors will, of course, have visited other abortion clinics.</w:t>
      </w:r>
    </w:p>
    <w:p w14:paraId="5E820259" w14:textId="1A693831" w:rsidR="00F94C27" w:rsidRPr="0056090A" w:rsidRDefault="00B3027E" w:rsidP="00BD2935">
      <w:pPr>
        <w:spacing w:line="240" w:lineRule="auto"/>
        <w:jc w:val="both"/>
        <w:rPr>
          <w:rFonts w:ascii="Times New Roman" w:hAnsi="Times New Roman" w:cs="Times New Roman"/>
        </w:rPr>
      </w:pPr>
      <w:r w:rsidRPr="0056090A">
        <w:rPr>
          <w:rFonts w:ascii="Times New Roman" w:hAnsi="Times New Roman" w:cs="Times New Roman"/>
        </w:rPr>
        <w:t xml:space="preserve">Many </w:t>
      </w:r>
      <w:r w:rsidR="00F94C27" w:rsidRPr="0056090A">
        <w:rPr>
          <w:rFonts w:ascii="Times New Roman" w:hAnsi="Times New Roman" w:cs="Times New Roman"/>
        </w:rPr>
        <w:t>medical professionals</w:t>
      </w:r>
      <w:r w:rsidR="00137E4A" w:rsidRPr="0056090A">
        <w:rPr>
          <w:rFonts w:ascii="Times New Roman" w:hAnsi="Times New Roman" w:cs="Times New Roman"/>
        </w:rPr>
        <w:t xml:space="preserve"> and other authorities</w:t>
      </w:r>
      <w:r w:rsidR="00F94C27" w:rsidRPr="0056090A">
        <w:rPr>
          <w:rFonts w:ascii="Times New Roman" w:hAnsi="Times New Roman" w:cs="Times New Roman"/>
        </w:rPr>
        <w:t xml:space="preserve"> have </w:t>
      </w:r>
      <w:r w:rsidRPr="0056090A">
        <w:rPr>
          <w:rFonts w:ascii="Times New Roman" w:hAnsi="Times New Roman" w:cs="Times New Roman"/>
        </w:rPr>
        <w:t>likewise argued that</w:t>
      </w:r>
      <w:r w:rsidR="00F94C27" w:rsidRPr="0056090A">
        <w:rPr>
          <w:rFonts w:ascii="Times New Roman" w:hAnsi="Times New Roman" w:cs="Times New Roman"/>
        </w:rPr>
        <w:t xml:space="preserve"> telemedicine consultations have made identification of victims harder, </w:t>
      </w:r>
      <w:r w:rsidR="00BD2935" w:rsidRPr="0056090A">
        <w:rPr>
          <w:rFonts w:ascii="Times New Roman" w:hAnsi="Times New Roman" w:cs="Times New Roman"/>
        </w:rPr>
        <w:t>while</w:t>
      </w:r>
      <w:r w:rsidR="00F94C27" w:rsidRPr="0056090A">
        <w:rPr>
          <w:rFonts w:ascii="Times New Roman" w:hAnsi="Times New Roman" w:cs="Times New Roman"/>
        </w:rPr>
        <w:t xml:space="preserve"> precluding the confidentiality needed for sensitive discussions, especially where coercion may be involved: </w:t>
      </w:r>
      <w:r w:rsidR="009364E5" w:rsidRPr="0056090A">
        <w:rPr>
          <w:rFonts w:ascii="Times New Roman" w:hAnsi="Times New Roman" w:cs="Times New Roman"/>
        </w:rPr>
        <w:t>“</w:t>
      </w:r>
      <w:r w:rsidR="00F94C27" w:rsidRPr="0056090A">
        <w:rPr>
          <w:rFonts w:ascii="Times New Roman" w:hAnsi="Times New Roman" w:cs="Times New Roman"/>
        </w:rPr>
        <w:t xml:space="preserve">safely screening patients for </w:t>
      </w:r>
      <w:r w:rsidR="00DB384A" w:rsidRPr="0056090A">
        <w:rPr>
          <w:rFonts w:ascii="Times New Roman" w:hAnsi="Times New Roman" w:cs="Times New Roman"/>
        </w:rPr>
        <w:t>[intimate partner violence]</w:t>
      </w:r>
      <w:r w:rsidR="00F94C27" w:rsidRPr="0056090A">
        <w:rPr>
          <w:rFonts w:ascii="Times New Roman" w:hAnsi="Times New Roman" w:cs="Times New Roman"/>
        </w:rPr>
        <w:t xml:space="preserve"> became more difficult… abusers might be listening in on conversations</w:t>
      </w:r>
      <w:r w:rsidR="009364E5" w:rsidRPr="0056090A">
        <w:rPr>
          <w:rFonts w:ascii="Times New Roman" w:hAnsi="Times New Roman" w:cs="Times New Roman"/>
        </w:rPr>
        <w:t>”</w:t>
      </w:r>
      <w:r w:rsidR="00CF17E4" w:rsidRPr="0056090A">
        <w:rPr>
          <w:rFonts w:ascii="Times New Roman" w:hAnsi="Times New Roman" w:cs="Times New Roman"/>
        </w:rPr>
        <w:t xml:space="preserve"> (Evans </w:t>
      </w:r>
      <w:r w:rsidR="00CF17E4" w:rsidRPr="0056090A">
        <w:rPr>
          <w:rFonts w:ascii="Times New Roman" w:hAnsi="Times New Roman" w:cs="Times New Roman"/>
          <w:i/>
          <w:iCs/>
        </w:rPr>
        <w:t>et al</w:t>
      </w:r>
      <w:r w:rsidR="00CF17E4" w:rsidRPr="0056090A">
        <w:rPr>
          <w:rFonts w:ascii="Times New Roman" w:hAnsi="Times New Roman" w:cs="Times New Roman"/>
        </w:rPr>
        <w:t>. 2020</w:t>
      </w:r>
      <w:r w:rsidR="00E80AD8" w:rsidRPr="0056090A">
        <w:rPr>
          <w:rFonts w:ascii="Times New Roman" w:hAnsi="Times New Roman" w:cs="Times New Roman"/>
        </w:rPr>
        <w:t>, p. 2303)</w:t>
      </w:r>
      <w:r w:rsidR="00F94C27" w:rsidRPr="0056090A">
        <w:rPr>
          <w:rFonts w:ascii="Times New Roman" w:hAnsi="Times New Roman" w:cs="Times New Roman"/>
        </w:rPr>
        <w:t xml:space="preserve">; </w:t>
      </w:r>
      <w:r w:rsidR="009364E5" w:rsidRPr="0056090A">
        <w:rPr>
          <w:rFonts w:ascii="Times New Roman" w:hAnsi="Times New Roman" w:cs="Times New Roman"/>
        </w:rPr>
        <w:t>“</w:t>
      </w:r>
      <w:r w:rsidR="00F94C27" w:rsidRPr="0056090A">
        <w:rPr>
          <w:rFonts w:ascii="Times New Roman" w:hAnsi="Times New Roman" w:cs="Times New Roman"/>
        </w:rPr>
        <w:t>their living arrangements may not permit the privacy and confidentiality appropriate for patient care</w:t>
      </w:r>
      <w:r w:rsidR="009364E5" w:rsidRPr="0056090A">
        <w:rPr>
          <w:rFonts w:ascii="Times New Roman" w:hAnsi="Times New Roman" w:cs="Times New Roman"/>
        </w:rPr>
        <w:t>”</w:t>
      </w:r>
      <w:r w:rsidR="00E80AD8" w:rsidRPr="0056090A">
        <w:rPr>
          <w:rFonts w:ascii="Times New Roman" w:hAnsi="Times New Roman" w:cs="Times New Roman"/>
        </w:rPr>
        <w:t xml:space="preserve"> (</w:t>
      </w:r>
      <w:proofErr w:type="spellStart"/>
      <w:r w:rsidR="00E80AD8" w:rsidRPr="0056090A">
        <w:rPr>
          <w:rFonts w:ascii="Times New Roman" w:hAnsi="Times New Roman" w:cs="Times New Roman"/>
        </w:rPr>
        <w:t>Todres</w:t>
      </w:r>
      <w:proofErr w:type="spellEnd"/>
      <w:r w:rsidR="00E80AD8" w:rsidRPr="0056090A">
        <w:rPr>
          <w:rFonts w:ascii="Times New Roman" w:hAnsi="Times New Roman" w:cs="Times New Roman"/>
        </w:rPr>
        <w:t xml:space="preserve"> and Diaz 2020, p. 124)</w:t>
      </w:r>
      <w:r w:rsidR="00137E4A" w:rsidRPr="0056090A">
        <w:rPr>
          <w:rFonts w:ascii="Times New Roman" w:hAnsi="Times New Roman" w:cs="Times New Roman"/>
        </w:rPr>
        <w:t xml:space="preserve">; </w:t>
      </w:r>
      <w:r w:rsidR="009364E5" w:rsidRPr="0056090A">
        <w:rPr>
          <w:rFonts w:ascii="Times New Roman" w:hAnsi="Times New Roman" w:cs="Times New Roman"/>
        </w:rPr>
        <w:t>“</w:t>
      </w:r>
      <w:r w:rsidR="00137E4A" w:rsidRPr="0056090A">
        <w:rPr>
          <w:rFonts w:ascii="Times New Roman" w:hAnsi="Times New Roman" w:cs="Times New Roman"/>
        </w:rPr>
        <w:t>Consultations, when possible, are offered online, which may introduce further barriers to accessing support</w:t>
      </w:r>
      <w:r w:rsidR="009364E5" w:rsidRPr="0056090A">
        <w:rPr>
          <w:rFonts w:ascii="Times New Roman" w:hAnsi="Times New Roman" w:cs="Times New Roman"/>
        </w:rPr>
        <w:t>”</w:t>
      </w:r>
      <w:r w:rsidR="00E80AD8" w:rsidRPr="0056090A">
        <w:rPr>
          <w:rFonts w:ascii="Times New Roman" w:hAnsi="Times New Roman" w:cs="Times New Roman"/>
        </w:rPr>
        <w:t xml:space="preserve"> (</w:t>
      </w:r>
      <w:r w:rsidR="0088079E" w:rsidRPr="0056090A">
        <w:rPr>
          <w:rFonts w:ascii="Times New Roman" w:hAnsi="Times New Roman" w:cs="Times New Roman"/>
        </w:rPr>
        <w:t>UNODC</w:t>
      </w:r>
      <w:r w:rsidR="00E80AD8" w:rsidRPr="0056090A">
        <w:rPr>
          <w:rFonts w:ascii="Times New Roman" w:hAnsi="Times New Roman" w:cs="Times New Roman"/>
        </w:rPr>
        <w:t xml:space="preserve"> 2020, p. 2).</w:t>
      </w:r>
    </w:p>
    <w:p w14:paraId="10E21E48" w14:textId="77777777" w:rsidR="003841DA" w:rsidRPr="0056090A" w:rsidRDefault="003841DA" w:rsidP="00BD2935">
      <w:pPr>
        <w:spacing w:line="240" w:lineRule="auto"/>
        <w:jc w:val="both"/>
        <w:rPr>
          <w:rFonts w:ascii="Times New Roman" w:hAnsi="Times New Roman" w:cs="Times New Roman"/>
        </w:rPr>
      </w:pPr>
      <w:r w:rsidRPr="0056090A">
        <w:rPr>
          <w:rFonts w:ascii="Times New Roman" w:hAnsi="Times New Roman" w:cs="Times New Roman"/>
        </w:rPr>
        <w:t>The difficulties – especially by telephone – are numerous:</w:t>
      </w:r>
    </w:p>
    <w:p w14:paraId="189B84BD" w14:textId="7927E3EE" w:rsidR="00F51C39" w:rsidRPr="0056090A" w:rsidRDefault="003841DA" w:rsidP="00F51C39">
      <w:pPr>
        <w:pStyle w:val="ListParagraph"/>
        <w:numPr>
          <w:ilvl w:val="0"/>
          <w:numId w:val="1"/>
        </w:numPr>
        <w:spacing w:line="240" w:lineRule="auto"/>
        <w:contextualSpacing w:val="0"/>
        <w:jc w:val="both"/>
        <w:rPr>
          <w:rFonts w:ascii="Times New Roman" w:hAnsi="Times New Roman" w:cs="Times New Roman"/>
        </w:rPr>
      </w:pPr>
      <w:r w:rsidRPr="0056090A">
        <w:rPr>
          <w:rFonts w:ascii="Times New Roman" w:hAnsi="Times New Roman" w:cs="Times New Roman"/>
        </w:rPr>
        <w:t>There is often no background relationship with the patient, and no access to notes.</w:t>
      </w:r>
    </w:p>
    <w:p w14:paraId="12589A85" w14:textId="6229024F" w:rsidR="003841DA" w:rsidRPr="0056090A" w:rsidRDefault="003841DA" w:rsidP="00BD2935">
      <w:pPr>
        <w:pStyle w:val="ListParagraph"/>
        <w:numPr>
          <w:ilvl w:val="0"/>
          <w:numId w:val="1"/>
        </w:numPr>
        <w:spacing w:line="240" w:lineRule="auto"/>
        <w:contextualSpacing w:val="0"/>
        <w:jc w:val="both"/>
        <w:rPr>
          <w:rFonts w:ascii="Times New Roman" w:hAnsi="Times New Roman" w:cs="Times New Roman"/>
        </w:rPr>
      </w:pPr>
      <w:r w:rsidRPr="0056090A">
        <w:rPr>
          <w:rFonts w:ascii="Times New Roman" w:hAnsi="Times New Roman" w:cs="Times New Roman"/>
        </w:rPr>
        <w:t>There are fewer independent assessments of unusual behaviour (e.g. from receptionists)</w:t>
      </w:r>
      <w:r w:rsidR="00F51C39" w:rsidRPr="0056090A">
        <w:rPr>
          <w:rFonts w:ascii="Times New Roman" w:hAnsi="Times New Roman" w:cs="Times New Roman"/>
        </w:rPr>
        <w:t xml:space="preserve"> and fewer consultations</w:t>
      </w:r>
      <w:r w:rsidRPr="0056090A">
        <w:rPr>
          <w:rFonts w:ascii="Times New Roman" w:hAnsi="Times New Roman" w:cs="Times New Roman"/>
        </w:rPr>
        <w:t>.</w:t>
      </w:r>
    </w:p>
    <w:p w14:paraId="0FDCFE46" w14:textId="13976767" w:rsidR="003841DA" w:rsidRPr="0056090A" w:rsidRDefault="003841DA" w:rsidP="00BD2935">
      <w:pPr>
        <w:pStyle w:val="ListParagraph"/>
        <w:numPr>
          <w:ilvl w:val="0"/>
          <w:numId w:val="1"/>
        </w:numPr>
        <w:spacing w:line="240" w:lineRule="auto"/>
        <w:contextualSpacing w:val="0"/>
        <w:jc w:val="both"/>
        <w:rPr>
          <w:rFonts w:ascii="Times New Roman" w:hAnsi="Times New Roman" w:cs="Times New Roman"/>
        </w:rPr>
      </w:pPr>
      <w:r w:rsidRPr="0056090A">
        <w:rPr>
          <w:rFonts w:ascii="Times New Roman" w:hAnsi="Times New Roman" w:cs="Times New Roman"/>
        </w:rPr>
        <w:t>There are fewer or no visual markers: body language, eye contact, and so on.</w:t>
      </w:r>
    </w:p>
    <w:p w14:paraId="48AF816C" w14:textId="3DE1A8FE" w:rsidR="003841DA" w:rsidRPr="0056090A" w:rsidRDefault="003841DA" w:rsidP="00BD2935">
      <w:pPr>
        <w:pStyle w:val="ListParagraph"/>
        <w:numPr>
          <w:ilvl w:val="0"/>
          <w:numId w:val="1"/>
        </w:numPr>
        <w:spacing w:line="240" w:lineRule="auto"/>
        <w:contextualSpacing w:val="0"/>
        <w:jc w:val="both"/>
        <w:rPr>
          <w:rFonts w:ascii="Times New Roman" w:hAnsi="Times New Roman" w:cs="Times New Roman"/>
        </w:rPr>
      </w:pPr>
      <w:r w:rsidRPr="0056090A">
        <w:rPr>
          <w:rFonts w:ascii="Times New Roman" w:hAnsi="Times New Roman" w:cs="Times New Roman"/>
        </w:rPr>
        <w:t>Centrally, there is no way to ensure the patient is alone</w:t>
      </w:r>
      <w:r w:rsidR="00E0655B" w:rsidRPr="0056090A">
        <w:rPr>
          <w:rFonts w:ascii="Times New Roman" w:hAnsi="Times New Roman" w:cs="Times New Roman"/>
        </w:rPr>
        <w:t xml:space="preserve"> (Duffy 2021a).</w:t>
      </w:r>
    </w:p>
    <w:p w14:paraId="16451EF2" w14:textId="3C424A36" w:rsidR="00F94C27" w:rsidRPr="0056090A" w:rsidRDefault="003841DA" w:rsidP="00BD2935">
      <w:pPr>
        <w:spacing w:line="240" w:lineRule="auto"/>
        <w:jc w:val="both"/>
        <w:rPr>
          <w:rFonts w:ascii="Times New Roman" w:hAnsi="Times New Roman" w:cs="Times New Roman"/>
        </w:rPr>
      </w:pPr>
      <w:r w:rsidRPr="0056090A">
        <w:rPr>
          <w:rFonts w:ascii="Times New Roman" w:hAnsi="Times New Roman" w:cs="Times New Roman"/>
        </w:rPr>
        <w:t>These difficulties are further exacerbated for women most at risk: those with limited English-speaking skills, those with mental health problems, those with disabilities, and those with poor computer access or literacy.</w:t>
      </w:r>
    </w:p>
    <w:p w14:paraId="7D5A1D95" w14:textId="043BECCE" w:rsidR="00BD2935" w:rsidRPr="0056090A" w:rsidRDefault="003841DA" w:rsidP="00BD2935">
      <w:pPr>
        <w:autoSpaceDE w:val="0"/>
        <w:autoSpaceDN w:val="0"/>
        <w:adjustRightInd w:val="0"/>
        <w:spacing w:line="240" w:lineRule="auto"/>
        <w:jc w:val="both"/>
        <w:rPr>
          <w:rFonts w:ascii="Times New Roman" w:hAnsi="Times New Roman" w:cs="Times New Roman"/>
        </w:rPr>
      </w:pPr>
      <w:r w:rsidRPr="0056090A">
        <w:rPr>
          <w:rFonts w:ascii="Times New Roman" w:hAnsi="Times New Roman" w:cs="Times New Roman"/>
        </w:rPr>
        <w:t xml:space="preserve">Such concerns are prevalent among </w:t>
      </w:r>
      <w:r w:rsidR="00E0655B" w:rsidRPr="0056090A">
        <w:rPr>
          <w:rFonts w:ascii="Times New Roman" w:hAnsi="Times New Roman" w:cs="Times New Roman"/>
        </w:rPr>
        <w:t>all the relevant stakeholders</w:t>
      </w:r>
      <w:r w:rsidRPr="0056090A">
        <w:rPr>
          <w:rFonts w:ascii="Times New Roman" w:hAnsi="Times New Roman" w:cs="Times New Roman"/>
        </w:rPr>
        <w:t>. 77% of women think that doctors should be legally required to verify in person that women are not under pressure to abort</w:t>
      </w:r>
      <w:r w:rsidR="00924B91" w:rsidRPr="0056090A">
        <w:rPr>
          <w:rFonts w:ascii="Times New Roman" w:hAnsi="Times New Roman" w:cs="Times New Roman"/>
        </w:rPr>
        <w:t xml:space="preserve"> (ComRes 2017)</w:t>
      </w:r>
      <w:r w:rsidRPr="0056090A">
        <w:rPr>
          <w:rFonts w:ascii="Times New Roman" w:hAnsi="Times New Roman" w:cs="Times New Roman"/>
        </w:rPr>
        <w:t>. 86% of women</w:t>
      </w:r>
      <w:r w:rsidR="00924B91" w:rsidRPr="0056090A">
        <w:rPr>
          <w:rFonts w:ascii="Times New Roman" w:hAnsi="Times New Roman" w:cs="Times New Roman"/>
        </w:rPr>
        <w:t xml:space="preserve"> (ComRes 2021a)</w:t>
      </w:r>
      <w:r w:rsidRPr="0056090A">
        <w:rPr>
          <w:rFonts w:ascii="Times New Roman" w:hAnsi="Times New Roman" w:cs="Times New Roman"/>
        </w:rPr>
        <w:t xml:space="preserve"> and 90% of female GPs</w:t>
      </w:r>
      <w:r w:rsidR="00924B91" w:rsidRPr="0056090A">
        <w:rPr>
          <w:rFonts w:ascii="Times New Roman" w:hAnsi="Times New Roman" w:cs="Times New Roman"/>
        </w:rPr>
        <w:t xml:space="preserve"> (ComRes 2021b)</w:t>
      </w:r>
      <w:r w:rsidRPr="0056090A">
        <w:rPr>
          <w:rFonts w:ascii="Times New Roman" w:hAnsi="Times New Roman" w:cs="Times New Roman"/>
        </w:rPr>
        <w:t xml:space="preserve"> surveyed </w:t>
      </w:r>
      <w:r w:rsidR="00E0655B" w:rsidRPr="0056090A">
        <w:rPr>
          <w:rFonts w:ascii="Times New Roman" w:hAnsi="Times New Roman" w:cs="Times New Roman"/>
        </w:rPr>
        <w:t>we</w:t>
      </w:r>
      <w:r w:rsidRPr="0056090A">
        <w:rPr>
          <w:rFonts w:ascii="Times New Roman" w:hAnsi="Times New Roman" w:cs="Times New Roman"/>
        </w:rPr>
        <w:t>re concerned specifically about coerced abortion via telemedicine.</w:t>
      </w:r>
      <w:r w:rsidR="00104DD5" w:rsidRPr="0056090A">
        <w:rPr>
          <w:rFonts w:ascii="Times New Roman" w:hAnsi="Times New Roman" w:cs="Times New Roman"/>
        </w:rPr>
        <w:t xml:space="preserve"> A survey of </w:t>
      </w:r>
      <w:r w:rsidR="003C7D9F" w:rsidRPr="0056090A">
        <w:rPr>
          <w:rFonts w:ascii="Times New Roman" w:hAnsi="Times New Roman" w:cs="Times New Roman"/>
        </w:rPr>
        <w:t xml:space="preserve">over 1,000 </w:t>
      </w:r>
      <w:r w:rsidR="00104DD5" w:rsidRPr="0056090A">
        <w:rPr>
          <w:rFonts w:ascii="Times New Roman" w:hAnsi="Times New Roman" w:cs="Times New Roman"/>
        </w:rPr>
        <w:t xml:space="preserve">sexual and </w:t>
      </w:r>
      <w:r w:rsidR="00104DD5" w:rsidRPr="0056090A">
        <w:rPr>
          <w:rFonts w:ascii="Times New Roman" w:hAnsi="Times New Roman" w:cs="Times New Roman"/>
        </w:rPr>
        <w:lastRenderedPageBreak/>
        <w:t>reproductive health providers by the Faculty of Sexual and Reproductive Health</w:t>
      </w:r>
      <w:r w:rsidR="000B2D7D" w:rsidRPr="0056090A">
        <w:rPr>
          <w:rFonts w:ascii="Times New Roman" w:hAnsi="Times New Roman" w:cs="Times New Roman"/>
        </w:rPr>
        <w:t>care</w:t>
      </w:r>
      <w:r w:rsidR="00104DD5" w:rsidRPr="0056090A">
        <w:rPr>
          <w:rFonts w:ascii="Times New Roman" w:hAnsi="Times New Roman" w:cs="Times New Roman"/>
        </w:rPr>
        <w:t xml:space="preserve"> specifically highlighted widespread concern </w:t>
      </w:r>
      <w:r w:rsidR="00F74A2C" w:rsidRPr="0056090A">
        <w:rPr>
          <w:rFonts w:ascii="Times New Roman" w:hAnsi="Times New Roman" w:cs="Times New Roman"/>
        </w:rPr>
        <w:t>“</w:t>
      </w:r>
      <w:r w:rsidR="003C7D9F" w:rsidRPr="0056090A">
        <w:rPr>
          <w:rFonts w:ascii="Times New Roman" w:hAnsi="Times New Roman" w:cs="Times New Roman"/>
        </w:rPr>
        <w:t>In particular… about domestic abuse</w:t>
      </w:r>
      <w:r w:rsidR="00F74A2C" w:rsidRPr="0056090A">
        <w:rPr>
          <w:rFonts w:ascii="Times New Roman" w:hAnsi="Times New Roman" w:cs="Times New Roman"/>
        </w:rPr>
        <w:t>”</w:t>
      </w:r>
      <w:r w:rsidR="00E0655B" w:rsidRPr="0056090A">
        <w:rPr>
          <w:rFonts w:ascii="Times New Roman" w:hAnsi="Times New Roman" w:cs="Times New Roman"/>
        </w:rPr>
        <w:t xml:space="preserve"> (UK Parliament 2020)</w:t>
      </w:r>
      <w:r w:rsidR="00104DD5" w:rsidRPr="0056090A">
        <w:rPr>
          <w:rFonts w:ascii="Times New Roman" w:hAnsi="Times New Roman" w:cs="Times New Roman"/>
        </w:rPr>
        <w:t xml:space="preserve">, </w:t>
      </w:r>
      <w:r w:rsidR="003C7D9F" w:rsidRPr="0056090A">
        <w:rPr>
          <w:rFonts w:ascii="Times New Roman" w:hAnsi="Times New Roman" w:cs="Times New Roman"/>
        </w:rPr>
        <w:t>and</w:t>
      </w:r>
    </w:p>
    <w:p w14:paraId="1FC88037" w14:textId="2E6B1FA0" w:rsidR="00BD2935" w:rsidRPr="0056090A" w:rsidRDefault="00BD2935" w:rsidP="00BD2935">
      <w:pPr>
        <w:autoSpaceDE w:val="0"/>
        <w:autoSpaceDN w:val="0"/>
        <w:adjustRightInd w:val="0"/>
        <w:spacing w:line="240" w:lineRule="auto"/>
        <w:ind w:left="567" w:right="567"/>
        <w:jc w:val="both"/>
        <w:rPr>
          <w:rFonts w:ascii="Times New Roman" w:hAnsi="Times New Roman" w:cs="Times New Roman"/>
        </w:rPr>
      </w:pPr>
      <w:r w:rsidRPr="0056090A">
        <w:rPr>
          <w:rFonts w:ascii="Times New Roman" w:hAnsi="Times New Roman" w:cs="Times New Roman"/>
        </w:rPr>
        <w:t>“</w:t>
      </w:r>
      <w:r w:rsidR="003C7D9F" w:rsidRPr="0056090A">
        <w:rPr>
          <w:rFonts w:ascii="Times New Roman" w:hAnsi="Times New Roman" w:cs="Times New Roman"/>
        </w:rPr>
        <w:t xml:space="preserve">their </w:t>
      </w:r>
      <w:r w:rsidR="00104DD5" w:rsidRPr="0056090A">
        <w:rPr>
          <w:rFonts w:ascii="Times New Roman" w:hAnsi="Times New Roman" w:cs="Times New Roman"/>
        </w:rPr>
        <w:t xml:space="preserve">limited ability to identify signs of domestic abuse through remote consultations… </w:t>
      </w:r>
      <w:r w:rsidR="000B2D7D" w:rsidRPr="0056090A">
        <w:rPr>
          <w:rFonts w:ascii="Times New Roman" w:hAnsi="Times New Roman" w:cs="Times New Roman"/>
        </w:rPr>
        <w:t>As evidence… clearly shows, the lack of face-to-face consultations is having detrimental impacts on SRH care of vulnerable groups. Without face-to-face consultations, opportunities to pick up on safeguarding issues, domestic abuse and teenage pregnancy are lost…</w:t>
      </w:r>
      <w:r w:rsidR="00104DD5" w:rsidRPr="0056090A">
        <w:rPr>
          <w:rFonts w:ascii="Times New Roman" w:hAnsi="Times New Roman" w:cs="Times New Roman"/>
        </w:rPr>
        <w:t xml:space="preserve"> we call on for [sic] a reversal of closures and gradual reinstatement of face-to-face consultations</w:t>
      </w:r>
      <w:r w:rsidRPr="0056090A">
        <w:rPr>
          <w:rFonts w:ascii="Times New Roman" w:hAnsi="Times New Roman" w:cs="Times New Roman"/>
        </w:rPr>
        <w:t>”</w:t>
      </w:r>
      <w:r w:rsidR="00BB14E4" w:rsidRPr="0056090A">
        <w:rPr>
          <w:rFonts w:ascii="Times New Roman" w:hAnsi="Times New Roman" w:cs="Times New Roman"/>
        </w:rPr>
        <w:t xml:space="preserve"> (UK Parliament 2020).</w:t>
      </w:r>
    </w:p>
    <w:p w14:paraId="06A67268" w14:textId="18DB24E6" w:rsidR="00FA0E8C" w:rsidRPr="0056090A" w:rsidRDefault="00104DD5" w:rsidP="00BD2935">
      <w:pPr>
        <w:autoSpaceDE w:val="0"/>
        <w:autoSpaceDN w:val="0"/>
        <w:adjustRightInd w:val="0"/>
        <w:spacing w:line="240" w:lineRule="auto"/>
        <w:jc w:val="both"/>
        <w:rPr>
          <w:rFonts w:ascii="Times New Roman" w:hAnsi="Times New Roman" w:cs="Times New Roman"/>
        </w:rPr>
      </w:pPr>
      <w:r w:rsidRPr="0056090A">
        <w:rPr>
          <w:rFonts w:ascii="Times New Roman" w:hAnsi="Times New Roman" w:cs="Times New Roman"/>
        </w:rPr>
        <w:t>At a webinar at the beginning of the pandemic by the British Society of Abortion Care Providers</w:t>
      </w:r>
      <w:r w:rsidR="00A1225D" w:rsidRPr="0056090A">
        <w:rPr>
          <w:rFonts w:ascii="Times New Roman" w:hAnsi="Times New Roman" w:cs="Times New Roman"/>
        </w:rPr>
        <w:t xml:space="preserve"> (BSACP)</w:t>
      </w:r>
      <w:r w:rsidRPr="0056090A">
        <w:rPr>
          <w:rFonts w:ascii="Times New Roman" w:hAnsi="Times New Roman" w:cs="Times New Roman"/>
        </w:rPr>
        <w:t xml:space="preserve">, concerns were raised by abortion providers about domestic violence being </w:t>
      </w:r>
      <w:r w:rsidR="00F74A2C" w:rsidRPr="0056090A">
        <w:rPr>
          <w:rFonts w:ascii="Times New Roman" w:hAnsi="Times New Roman" w:cs="Times New Roman"/>
        </w:rPr>
        <w:t>“</w:t>
      </w:r>
      <w:r w:rsidRPr="0056090A">
        <w:rPr>
          <w:rFonts w:ascii="Times New Roman" w:hAnsi="Times New Roman" w:cs="Times New Roman"/>
        </w:rPr>
        <w:t>missed through the phone if the partner is next to them</w:t>
      </w:r>
      <w:r w:rsidR="00F74A2C" w:rsidRPr="0056090A">
        <w:rPr>
          <w:rFonts w:ascii="Times New Roman" w:hAnsi="Times New Roman" w:cs="Times New Roman"/>
        </w:rPr>
        <w:t>.”</w:t>
      </w:r>
      <w:r w:rsidRPr="0056090A">
        <w:rPr>
          <w:rFonts w:ascii="Times New Roman" w:hAnsi="Times New Roman" w:cs="Times New Roman"/>
        </w:rPr>
        <w:t xml:space="preserve"> A response from telemedicine advocates leading the call was virtually absent, primarily comprising a</w:t>
      </w:r>
      <w:r w:rsidR="00FA0E8C" w:rsidRPr="0056090A">
        <w:rPr>
          <w:rFonts w:ascii="Times New Roman" w:hAnsi="Times New Roman" w:cs="Times New Roman"/>
        </w:rPr>
        <w:t xml:space="preserve">n exhortation </w:t>
      </w:r>
      <w:r w:rsidRPr="0056090A">
        <w:rPr>
          <w:rFonts w:ascii="Times New Roman" w:hAnsi="Times New Roman" w:cs="Times New Roman"/>
        </w:rPr>
        <w:t xml:space="preserve">to </w:t>
      </w:r>
      <w:r w:rsidR="00F74A2C" w:rsidRPr="0056090A">
        <w:rPr>
          <w:rFonts w:ascii="Times New Roman" w:hAnsi="Times New Roman" w:cs="Times New Roman"/>
        </w:rPr>
        <w:t>“</w:t>
      </w:r>
      <w:r w:rsidRPr="0056090A">
        <w:rPr>
          <w:rFonts w:ascii="Times New Roman" w:hAnsi="Times New Roman" w:cs="Times New Roman"/>
        </w:rPr>
        <w:t>[try] to mitigate against this,</w:t>
      </w:r>
      <w:r w:rsidR="00F74A2C" w:rsidRPr="0056090A">
        <w:rPr>
          <w:rFonts w:ascii="Times New Roman" w:hAnsi="Times New Roman" w:cs="Times New Roman"/>
        </w:rPr>
        <w:t>”</w:t>
      </w:r>
      <w:r w:rsidRPr="0056090A">
        <w:rPr>
          <w:rFonts w:ascii="Times New Roman" w:hAnsi="Times New Roman" w:cs="Times New Roman"/>
        </w:rPr>
        <w:t xml:space="preserve"> an acknowledgement that </w:t>
      </w:r>
      <w:r w:rsidR="00F74A2C" w:rsidRPr="0056090A">
        <w:rPr>
          <w:rFonts w:ascii="Times New Roman" w:hAnsi="Times New Roman" w:cs="Times New Roman"/>
        </w:rPr>
        <w:t>“</w:t>
      </w:r>
      <w:r w:rsidRPr="0056090A">
        <w:rPr>
          <w:rFonts w:ascii="Times New Roman" w:hAnsi="Times New Roman" w:cs="Times New Roman"/>
        </w:rPr>
        <w:t>other places must have been struggling with [this],</w:t>
      </w:r>
      <w:r w:rsidR="00F74A2C" w:rsidRPr="0056090A">
        <w:rPr>
          <w:rFonts w:ascii="Times New Roman" w:hAnsi="Times New Roman" w:cs="Times New Roman"/>
        </w:rPr>
        <w:t>”</w:t>
      </w:r>
      <w:r w:rsidRPr="0056090A">
        <w:rPr>
          <w:rFonts w:ascii="Times New Roman" w:hAnsi="Times New Roman" w:cs="Times New Roman"/>
        </w:rPr>
        <w:t xml:space="preserve"> and a suggestion</w:t>
      </w:r>
      <w:r w:rsidR="00234932" w:rsidRPr="0056090A">
        <w:rPr>
          <w:rFonts w:ascii="Times New Roman" w:hAnsi="Times New Roman" w:cs="Times New Roman"/>
        </w:rPr>
        <w:t>,</w:t>
      </w:r>
      <w:r w:rsidR="00E0655B" w:rsidRPr="0056090A">
        <w:rPr>
          <w:rFonts w:ascii="Times New Roman" w:hAnsi="Times New Roman" w:cs="Times New Roman"/>
        </w:rPr>
        <w:t xml:space="preserve"> </w:t>
      </w:r>
      <w:r w:rsidRPr="0056090A">
        <w:rPr>
          <w:rFonts w:ascii="Times New Roman" w:hAnsi="Times New Roman" w:cs="Times New Roman"/>
        </w:rPr>
        <w:t>taken from Twitter</w:t>
      </w:r>
      <w:r w:rsidR="00E0655B" w:rsidRPr="0056090A">
        <w:rPr>
          <w:rFonts w:ascii="Times New Roman" w:hAnsi="Times New Roman" w:cs="Times New Roman"/>
        </w:rPr>
        <w:t>, that women could use a code phrase if they wanted</w:t>
      </w:r>
      <w:r w:rsidRPr="0056090A">
        <w:rPr>
          <w:rFonts w:ascii="Times New Roman" w:hAnsi="Times New Roman" w:cs="Times New Roman"/>
        </w:rPr>
        <w:t>. The lack of any</w:t>
      </w:r>
      <w:r w:rsidR="00FA0E8C" w:rsidRPr="0056090A">
        <w:rPr>
          <w:rFonts w:ascii="Times New Roman" w:hAnsi="Times New Roman" w:cs="Times New Roman"/>
        </w:rPr>
        <w:t xml:space="preserve"> substantive</w:t>
      </w:r>
      <w:r w:rsidRPr="0056090A">
        <w:rPr>
          <w:rFonts w:ascii="Times New Roman" w:hAnsi="Times New Roman" w:cs="Times New Roman"/>
        </w:rPr>
        <w:t xml:space="preserve"> answer at the time (and</w:t>
      </w:r>
      <w:r w:rsidR="00234932" w:rsidRPr="0056090A">
        <w:rPr>
          <w:rFonts w:ascii="Times New Roman" w:hAnsi="Times New Roman" w:cs="Times New Roman"/>
        </w:rPr>
        <w:t xml:space="preserve"> </w:t>
      </w:r>
      <w:r w:rsidRPr="0056090A">
        <w:rPr>
          <w:rFonts w:ascii="Times New Roman" w:hAnsi="Times New Roman" w:cs="Times New Roman"/>
        </w:rPr>
        <w:t>since) did not deter the promotion of telemedicine, even despite these internal concerns</w:t>
      </w:r>
      <w:r w:rsidR="00FA0E8C" w:rsidRPr="0056090A">
        <w:rPr>
          <w:rFonts w:ascii="Times New Roman" w:hAnsi="Times New Roman" w:cs="Times New Roman"/>
        </w:rPr>
        <w:t xml:space="preserve"> within the industry</w:t>
      </w:r>
      <w:r w:rsidR="0074241C" w:rsidRPr="0056090A">
        <w:rPr>
          <w:rFonts w:ascii="Times New Roman" w:hAnsi="Times New Roman" w:cs="Times New Roman"/>
        </w:rPr>
        <w:t xml:space="preserve"> (British Society of Abortion Care Providers, 2020)</w:t>
      </w:r>
      <w:r w:rsidRPr="0056090A">
        <w:rPr>
          <w:rFonts w:ascii="Times New Roman" w:hAnsi="Times New Roman" w:cs="Times New Roman"/>
        </w:rPr>
        <w:t>.</w:t>
      </w:r>
    </w:p>
    <w:p w14:paraId="6CD904DC" w14:textId="5D670C17" w:rsidR="00104DD5" w:rsidRPr="0056090A" w:rsidRDefault="00104DD5" w:rsidP="00BD2935">
      <w:pPr>
        <w:autoSpaceDE w:val="0"/>
        <w:autoSpaceDN w:val="0"/>
        <w:adjustRightInd w:val="0"/>
        <w:spacing w:line="240" w:lineRule="auto"/>
        <w:jc w:val="both"/>
        <w:rPr>
          <w:rFonts w:ascii="Times New Roman" w:hAnsi="Times New Roman" w:cs="Times New Roman"/>
        </w:rPr>
      </w:pPr>
      <w:r w:rsidRPr="0056090A">
        <w:rPr>
          <w:rFonts w:ascii="Times New Roman" w:hAnsi="Times New Roman" w:cs="Times New Roman"/>
        </w:rPr>
        <w:t xml:space="preserve">That </w:t>
      </w:r>
      <w:r w:rsidR="008260E4" w:rsidRPr="0056090A">
        <w:rPr>
          <w:rFonts w:ascii="Times New Roman" w:hAnsi="Times New Roman" w:cs="Times New Roman"/>
        </w:rPr>
        <w:t xml:space="preserve">the concerns regarding lack of privacy are significant is highlighted by the fact that the central mitigating reassurance </w:t>
      </w:r>
      <w:r w:rsidR="00F74A2C" w:rsidRPr="0056090A">
        <w:rPr>
          <w:rFonts w:ascii="Times New Roman" w:hAnsi="Times New Roman" w:cs="Times New Roman"/>
        </w:rPr>
        <w:t xml:space="preserve">previously (and still) </w:t>
      </w:r>
      <w:r w:rsidR="008260E4" w:rsidRPr="0056090A">
        <w:rPr>
          <w:rFonts w:ascii="Times New Roman" w:hAnsi="Times New Roman" w:cs="Times New Roman"/>
        </w:rPr>
        <w:t xml:space="preserve">offered by abortion providers to women anxious about coercion is that they </w:t>
      </w:r>
      <w:r w:rsidR="00F74A2C" w:rsidRPr="0056090A">
        <w:rPr>
          <w:rFonts w:ascii="Times New Roman" w:hAnsi="Times New Roman" w:cs="Times New Roman"/>
        </w:rPr>
        <w:t>will</w:t>
      </w:r>
      <w:r w:rsidR="008260E4" w:rsidRPr="0056090A">
        <w:rPr>
          <w:rFonts w:ascii="Times New Roman" w:hAnsi="Times New Roman" w:cs="Times New Roman"/>
        </w:rPr>
        <w:t xml:space="preserve"> be seen in person alone</w:t>
      </w:r>
      <w:r w:rsidR="00F74A2C" w:rsidRPr="0056090A">
        <w:rPr>
          <w:rFonts w:ascii="Times New Roman" w:hAnsi="Times New Roman" w:cs="Times New Roman"/>
        </w:rPr>
        <w:t>:</w:t>
      </w:r>
      <w:r w:rsidR="008260E4" w:rsidRPr="0056090A">
        <w:rPr>
          <w:rFonts w:ascii="Times New Roman" w:hAnsi="Times New Roman" w:cs="Times New Roman"/>
        </w:rPr>
        <w:t xml:space="preserve"> </w:t>
      </w:r>
      <w:r w:rsidR="00F74A2C" w:rsidRPr="0056090A">
        <w:rPr>
          <w:rFonts w:ascii="Times New Roman" w:hAnsi="Times New Roman" w:cs="Times New Roman"/>
        </w:rPr>
        <w:t>“</w:t>
      </w:r>
      <w:r w:rsidR="008260E4" w:rsidRPr="0056090A">
        <w:rPr>
          <w:rFonts w:ascii="Times New Roman" w:hAnsi="Times New Roman" w:cs="Times New Roman"/>
        </w:rPr>
        <w:t>It’s built into the process for the pregnant person to be by themselves, so that… people are more able to talk about… any coercion that they may be feeling</w:t>
      </w:r>
      <w:r w:rsidR="00F74A2C" w:rsidRPr="0056090A">
        <w:rPr>
          <w:rFonts w:ascii="Times New Roman" w:hAnsi="Times New Roman" w:cs="Times New Roman"/>
        </w:rPr>
        <w:t>”</w:t>
      </w:r>
      <w:r w:rsidR="0088079E" w:rsidRPr="0056090A">
        <w:rPr>
          <w:rFonts w:ascii="Times New Roman" w:hAnsi="Times New Roman" w:cs="Times New Roman"/>
        </w:rPr>
        <w:t xml:space="preserve"> (Campoamor 2018).</w:t>
      </w:r>
      <w:r w:rsidR="00677D17" w:rsidRPr="0056090A">
        <w:rPr>
          <w:rFonts w:ascii="Times New Roman" w:hAnsi="Times New Roman" w:cs="Times New Roman"/>
        </w:rPr>
        <w:t xml:space="preserve"> The Royal College of Obstetricians and Gynaecologis</w:t>
      </w:r>
      <w:r w:rsidR="0088079E" w:rsidRPr="0056090A">
        <w:rPr>
          <w:rFonts w:ascii="Times New Roman" w:hAnsi="Times New Roman" w:cs="Times New Roman"/>
        </w:rPr>
        <w:t>ts (2020)</w:t>
      </w:r>
      <w:r w:rsidR="00677D17" w:rsidRPr="0056090A">
        <w:rPr>
          <w:rFonts w:ascii="Times New Roman" w:hAnsi="Times New Roman" w:cs="Times New Roman"/>
        </w:rPr>
        <w:t xml:space="preserve"> say that </w:t>
      </w:r>
      <w:r w:rsidR="00F74A2C" w:rsidRPr="0056090A">
        <w:rPr>
          <w:rFonts w:ascii="Times New Roman" w:hAnsi="Times New Roman" w:cs="Times New Roman"/>
        </w:rPr>
        <w:t>“</w:t>
      </w:r>
      <w:r w:rsidR="00677D17" w:rsidRPr="0056090A">
        <w:rPr>
          <w:rFonts w:ascii="Times New Roman" w:hAnsi="Times New Roman" w:cs="Times New Roman"/>
        </w:rPr>
        <w:t>clinicians must be confident the woman can speak privately without coercion</w:t>
      </w:r>
      <w:r w:rsidR="00F74A2C" w:rsidRPr="0056090A">
        <w:rPr>
          <w:rFonts w:ascii="Times New Roman" w:hAnsi="Times New Roman" w:cs="Times New Roman"/>
        </w:rPr>
        <w:t>,”</w:t>
      </w:r>
      <w:r w:rsidR="00677D17" w:rsidRPr="0056090A">
        <w:rPr>
          <w:rFonts w:ascii="Times New Roman" w:hAnsi="Times New Roman" w:cs="Times New Roman"/>
        </w:rPr>
        <w:t xml:space="preserve"> and the British Pregnancy Advisory Service</w:t>
      </w:r>
      <w:r w:rsidR="0088079E" w:rsidRPr="0056090A">
        <w:rPr>
          <w:rFonts w:ascii="Times New Roman" w:hAnsi="Times New Roman" w:cs="Times New Roman"/>
        </w:rPr>
        <w:t xml:space="preserve"> (2021)</w:t>
      </w:r>
      <w:r w:rsidR="00677D17" w:rsidRPr="0056090A">
        <w:rPr>
          <w:rFonts w:ascii="Times New Roman" w:hAnsi="Times New Roman" w:cs="Times New Roman"/>
        </w:rPr>
        <w:t xml:space="preserve"> assure</w:t>
      </w:r>
      <w:r w:rsidR="00F74A2C" w:rsidRPr="0056090A">
        <w:rPr>
          <w:rFonts w:ascii="Times New Roman" w:hAnsi="Times New Roman" w:cs="Times New Roman"/>
        </w:rPr>
        <w:t>s</w:t>
      </w:r>
      <w:r w:rsidR="00677D17" w:rsidRPr="0056090A">
        <w:rPr>
          <w:rFonts w:ascii="Times New Roman" w:hAnsi="Times New Roman" w:cs="Times New Roman"/>
        </w:rPr>
        <w:t xml:space="preserve"> patients that </w:t>
      </w:r>
      <w:r w:rsidR="00F74A2C" w:rsidRPr="0056090A">
        <w:rPr>
          <w:rFonts w:ascii="Times New Roman" w:hAnsi="Times New Roman" w:cs="Times New Roman"/>
        </w:rPr>
        <w:t>“</w:t>
      </w:r>
      <w:r w:rsidR="00677D17" w:rsidRPr="0056090A">
        <w:rPr>
          <w:rFonts w:ascii="Times New Roman" w:hAnsi="Times New Roman" w:cs="Times New Roman"/>
        </w:rPr>
        <w:t>We always see the woman on her own… to make certain that she is happy with her choice</w:t>
      </w:r>
      <w:r w:rsidR="00F74A2C" w:rsidRPr="0056090A">
        <w:rPr>
          <w:rFonts w:ascii="Times New Roman" w:hAnsi="Times New Roman" w:cs="Times New Roman"/>
        </w:rPr>
        <w:t>.”</w:t>
      </w:r>
      <w:r w:rsidR="00677D17" w:rsidRPr="0056090A">
        <w:rPr>
          <w:rFonts w:ascii="Times New Roman" w:hAnsi="Times New Roman" w:cs="Times New Roman"/>
        </w:rPr>
        <w:t xml:space="preserve"> MSI Reproductive Choices</w:t>
      </w:r>
      <w:r w:rsidR="0088079E" w:rsidRPr="0056090A">
        <w:rPr>
          <w:rFonts w:ascii="Times New Roman" w:hAnsi="Times New Roman" w:cs="Times New Roman"/>
        </w:rPr>
        <w:t xml:space="preserve"> (2021)</w:t>
      </w:r>
      <w:r w:rsidR="00677D17" w:rsidRPr="0056090A">
        <w:rPr>
          <w:rFonts w:ascii="Times New Roman" w:hAnsi="Times New Roman" w:cs="Times New Roman"/>
        </w:rPr>
        <w:t xml:space="preserve">, specifically in the response to the </w:t>
      </w:r>
      <w:r w:rsidR="001C4978" w:rsidRPr="0056090A">
        <w:rPr>
          <w:rFonts w:ascii="Times New Roman" w:hAnsi="Times New Roman" w:cs="Times New Roman"/>
        </w:rPr>
        <w:t>‘frequently asked question’</w:t>
      </w:r>
      <w:r w:rsidR="00677D17" w:rsidRPr="0056090A">
        <w:rPr>
          <w:rFonts w:ascii="Times New Roman" w:hAnsi="Times New Roman" w:cs="Times New Roman"/>
        </w:rPr>
        <w:t xml:space="preserve">, </w:t>
      </w:r>
      <w:r w:rsidR="00F74A2C" w:rsidRPr="0056090A">
        <w:rPr>
          <w:rFonts w:ascii="Times New Roman" w:hAnsi="Times New Roman" w:cs="Times New Roman"/>
        </w:rPr>
        <w:t>“</w:t>
      </w:r>
      <w:r w:rsidR="00677D17" w:rsidRPr="0056090A">
        <w:rPr>
          <w:rFonts w:ascii="Times New Roman" w:hAnsi="Times New Roman" w:cs="Times New Roman"/>
        </w:rPr>
        <w:t>I’m being pressured into having an abortion – what should I do?</w:t>
      </w:r>
      <w:r w:rsidR="00F74A2C" w:rsidRPr="0056090A">
        <w:rPr>
          <w:rFonts w:ascii="Times New Roman" w:hAnsi="Times New Roman" w:cs="Times New Roman"/>
        </w:rPr>
        <w:t>”</w:t>
      </w:r>
      <w:r w:rsidR="00677D17" w:rsidRPr="0056090A">
        <w:rPr>
          <w:rFonts w:ascii="Times New Roman" w:hAnsi="Times New Roman" w:cs="Times New Roman"/>
        </w:rPr>
        <w:t xml:space="preserve"> offer as their central reassurance: </w:t>
      </w:r>
      <w:r w:rsidR="00F74A2C" w:rsidRPr="0056090A">
        <w:rPr>
          <w:rFonts w:ascii="Times New Roman" w:hAnsi="Times New Roman" w:cs="Times New Roman"/>
        </w:rPr>
        <w:t>“</w:t>
      </w:r>
      <w:r w:rsidR="00677D17" w:rsidRPr="0056090A">
        <w:rPr>
          <w:rFonts w:ascii="Times New Roman" w:hAnsi="Times New Roman" w:cs="Times New Roman"/>
        </w:rPr>
        <w:t>As part of an abortion appointment you would have a private consultation… away from any person who has accompanied you.</w:t>
      </w:r>
      <w:r w:rsidR="00F74A2C" w:rsidRPr="0056090A">
        <w:rPr>
          <w:rFonts w:ascii="Times New Roman" w:hAnsi="Times New Roman" w:cs="Times New Roman"/>
        </w:rPr>
        <w:t>”</w:t>
      </w:r>
      <w:r w:rsidR="00677D17" w:rsidRPr="0056090A">
        <w:rPr>
          <w:rFonts w:ascii="Times New Roman" w:hAnsi="Times New Roman" w:cs="Times New Roman"/>
        </w:rPr>
        <w:t xml:space="preserve"> Notably, prior to COVID, abortion providers did </w:t>
      </w:r>
      <w:r w:rsidR="00677D17" w:rsidRPr="0056090A">
        <w:rPr>
          <w:rFonts w:ascii="Times New Roman" w:hAnsi="Times New Roman" w:cs="Times New Roman"/>
          <w:b/>
          <w:bCs/>
        </w:rPr>
        <w:t>not</w:t>
      </w:r>
      <w:r w:rsidR="00677D17" w:rsidRPr="0056090A">
        <w:rPr>
          <w:rFonts w:ascii="Times New Roman" w:hAnsi="Times New Roman" w:cs="Times New Roman"/>
        </w:rPr>
        <w:t xml:space="preserve"> reassure women that abuse was easy to pick up over any medium, or that the risk of coercion to them might be outweighed by other factors: they emphasised primarily that women would be seen alone. This is impossible to guarantee through telemedicine, whether video or telephone.</w:t>
      </w:r>
    </w:p>
    <w:p w14:paraId="187D3E13" w14:textId="2DEA93FE" w:rsidR="00677D17" w:rsidRPr="0056090A" w:rsidRDefault="00677D17" w:rsidP="00BD2935">
      <w:pPr>
        <w:spacing w:line="240" w:lineRule="auto"/>
        <w:jc w:val="both"/>
        <w:rPr>
          <w:rFonts w:ascii="Times New Roman" w:hAnsi="Times New Roman" w:cs="Times New Roman"/>
        </w:rPr>
      </w:pPr>
      <w:r w:rsidRPr="0056090A">
        <w:rPr>
          <w:rFonts w:ascii="Times New Roman" w:hAnsi="Times New Roman" w:cs="Times New Roman"/>
        </w:rPr>
        <w:t xml:space="preserve">These concerns are compounded by </w:t>
      </w:r>
      <w:r w:rsidR="0038296C" w:rsidRPr="0056090A">
        <w:rPr>
          <w:rFonts w:ascii="Times New Roman" w:hAnsi="Times New Roman" w:cs="Times New Roman"/>
        </w:rPr>
        <w:t>abortion providers’ general safeguarding failures in person</w:t>
      </w:r>
      <w:r w:rsidR="00352132" w:rsidRPr="0056090A">
        <w:rPr>
          <w:rFonts w:ascii="Times New Roman" w:hAnsi="Times New Roman" w:cs="Times New Roman"/>
        </w:rPr>
        <w:t xml:space="preserve">. Regulator reports from BPAS and MSI, the two biggest abortion providers in the UK, have found </w:t>
      </w:r>
      <w:r w:rsidR="00801ABC" w:rsidRPr="0056090A">
        <w:rPr>
          <w:rFonts w:ascii="Times New Roman" w:hAnsi="Times New Roman" w:cs="Times New Roman"/>
        </w:rPr>
        <w:t xml:space="preserve">across multiple sites </w:t>
      </w:r>
      <w:r w:rsidR="00352132" w:rsidRPr="0056090A">
        <w:rPr>
          <w:rFonts w:ascii="Times New Roman" w:hAnsi="Times New Roman" w:cs="Times New Roman"/>
        </w:rPr>
        <w:t xml:space="preserve">serious safeguarding concerns, </w:t>
      </w:r>
      <w:r w:rsidR="002D1D02" w:rsidRPr="0056090A">
        <w:rPr>
          <w:rFonts w:ascii="Times New Roman" w:hAnsi="Times New Roman" w:cs="Times New Roman"/>
        </w:rPr>
        <w:t>including</w:t>
      </w:r>
      <w:r w:rsidR="00814BEA" w:rsidRPr="0056090A">
        <w:rPr>
          <w:rFonts w:ascii="Times New Roman" w:hAnsi="Times New Roman" w:cs="Times New Roman"/>
        </w:rPr>
        <w:t xml:space="preserve"> lack of basic safeguarding training/ability and</w:t>
      </w:r>
      <w:r w:rsidR="002D1D02" w:rsidRPr="0056090A">
        <w:rPr>
          <w:rFonts w:ascii="Times New Roman" w:hAnsi="Times New Roman" w:cs="Times New Roman"/>
        </w:rPr>
        <w:t xml:space="preserve"> the repeated failure to </w:t>
      </w:r>
      <w:r w:rsidR="000747C6" w:rsidRPr="0056090A">
        <w:rPr>
          <w:rFonts w:ascii="Times New Roman" w:hAnsi="Times New Roman" w:cs="Times New Roman"/>
        </w:rPr>
        <w:t xml:space="preserve">take legitimate </w:t>
      </w:r>
      <w:r w:rsidR="002D1D02" w:rsidRPr="0056090A">
        <w:rPr>
          <w:rFonts w:ascii="Times New Roman" w:hAnsi="Times New Roman" w:cs="Times New Roman"/>
        </w:rPr>
        <w:t>consent</w:t>
      </w:r>
      <w:r w:rsidR="000747C6" w:rsidRPr="0056090A">
        <w:rPr>
          <w:rFonts w:ascii="Times New Roman" w:hAnsi="Times New Roman" w:cs="Times New Roman"/>
        </w:rPr>
        <w:t xml:space="preserve"> from</w:t>
      </w:r>
      <w:r w:rsidR="002D1D02" w:rsidRPr="0056090A">
        <w:rPr>
          <w:rFonts w:ascii="Times New Roman" w:hAnsi="Times New Roman" w:cs="Times New Roman"/>
        </w:rPr>
        <w:t xml:space="preserve"> vulnerable patients</w:t>
      </w:r>
      <w:r w:rsidR="00814BEA" w:rsidRPr="0056090A">
        <w:rPr>
          <w:rFonts w:ascii="Times New Roman" w:hAnsi="Times New Roman" w:cs="Times New Roman"/>
        </w:rPr>
        <w:t>, such as children, and</w:t>
      </w:r>
      <w:r w:rsidR="002D1D02" w:rsidRPr="0056090A">
        <w:rPr>
          <w:rFonts w:ascii="Times New Roman" w:hAnsi="Times New Roman" w:cs="Times New Roman"/>
        </w:rPr>
        <w:t xml:space="preserve"> those with disabilities </w:t>
      </w:r>
      <w:r w:rsidR="00814BEA" w:rsidRPr="0056090A">
        <w:rPr>
          <w:rFonts w:ascii="Times New Roman" w:hAnsi="Times New Roman" w:cs="Times New Roman"/>
        </w:rPr>
        <w:t>or</w:t>
      </w:r>
      <w:r w:rsidR="002D1D02" w:rsidRPr="0056090A">
        <w:rPr>
          <w:rFonts w:ascii="Times New Roman" w:hAnsi="Times New Roman" w:cs="Times New Roman"/>
        </w:rPr>
        <w:t xml:space="preserve"> mental health</w:t>
      </w:r>
      <w:r w:rsidR="00814BEA" w:rsidRPr="0056090A">
        <w:rPr>
          <w:rFonts w:ascii="Times New Roman" w:hAnsi="Times New Roman" w:cs="Times New Roman"/>
        </w:rPr>
        <w:t xml:space="preserve"> difficulties.</w:t>
      </w:r>
      <w:r w:rsidR="00D705B0" w:rsidRPr="0056090A">
        <w:rPr>
          <w:rStyle w:val="FootnoteReference"/>
          <w:rFonts w:ascii="Times New Roman" w:hAnsi="Times New Roman" w:cs="Times New Roman"/>
        </w:rPr>
        <w:footnoteReference w:id="3"/>
      </w:r>
      <w:r w:rsidR="00D705B0" w:rsidRPr="0056090A">
        <w:rPr>
          <w:rFonts w:ascii="Times New Roman" w:hAnsi="Times New Roman" w:cs="Times New Roman"/>
        </w:rPr>
        <w:t xml:space="preserve"> </w:t>
      </w:r>
      <w:r w:rsidR="00814BEA" w:rsidRPr="0056090A">
        <w:rPr>
          <w:rFonts w:ascii="Times New Roman" w:hAnsi="Times New Roman" w:cs="Times New Roman"/>
        </w:rPr>
        <w:t>In the case of MSI, there was even pressure to abort from the abortion provider themselves, for which staff were rewarded</w:t>
      </w:r>
      <w:r w:rsidR="000747C6" w:rsidRPr="0056090A">
        <w:rPr>
          <w:rFonts w:ascii="Times New Roman" w:hAnsi="Times New Roman" w:cs="Times New Roman"/>
        </w:rPr>
        <w:t xml:space="preserve"> (CQC 2017)</w:t>
      </w:r>
      <w:r w:rsidR="00814BEA" w:rsidRPr="0056090A">
        <w:rPr>
          <w:rFonts w:ascii="Times New Roman" w:hAnsi="Times New Roman" w:cs="Times New Roman"/>
        </w:rPr>
        <w:t>. Other safeguarding concerns included a repeated failure to appropriately escalate safeguarding concerns to the local authorities. If</w:t>
      </w:r>
      <w:r w:rsidR="00801ABC" w:rsidRPr="0056090A">
        <w:rPr>
          <w:rFonts w:ascii="Times New Roman" w:hAnsi="Times New Roman" w:cs="Times New Roman"/>
        </w:rPr>
        <w:t xml:space="preserve"> the</w:t>
      </w:r>
      <w:r w:rsidR="00814BEA" w:rsidRPr="0056090A">
        <w:rPr>
          <w:rFonts w:ascii="Times New Roman" w:hAnsi="Times New Roman" w:cs="Times New Roman"/>
        </w:rPr>
        <w:t xml:space="preserve"> safeguarding concerns are so substantial when being </w:t>
      </w:r>
      <w:r w:rsidR="000747C6" w:rsidRPr="0056090A">
        <w:rPr>
          <w:rFonts w:ascii="Times New Roman" w:hAnsi="Times New Roman" w:cs="Times New Roman"/>
        </w:rPr>
        <w:t>observ</w:t>
      </w:r>
      <w:r w:rsidR="00814BEA" w:rsidRPr="0056090A">
        <w:rPr>
          <w:rFonts w:ascii="Times New Roman" w:hAnsi="Times New Roman" w:cs="Times New Roman"/>
        </w:rPr>
        <w:t>ed</w:t>
      </w:r>
      <w:r w:rsidR="000747C6" w:rsidRPr="0056090A">
        <w:rPr>
          <w:rFonts w:ascii="Times New Roman" w:hAnsi="Times New Roman" w:cs="Times New Roman"/>
        </w:rPr>
        <w:t xml:space="preserve"> by regulators</w:t>
      </w:r>
      <w:r w:rsidR="00814BEA" w:rsidRPr="0056090A">
        <w:rPr>
          <w:rFonts w:ascii="Times New Roman" w:hAnsi="Times New Roman" w:cs="Times New Roman"/>
        </w:rPr>
        <w:t xml:space="preserve"> in person, they are only likely to be amplified by widespread, unobserved phone or video calls.</w:t>
      </w:r>
      <w:r w:rsidR="000747C6" w:rsidRPr="0056090A">
        <w:rPr>
          <w:rFonts w:ascii="Times New Roman" w:hAnsi="Times New Roman" w:cs="Times New Roman"/>
        </w:rPr>
        <w:t xml:space="preserve"> A mystery client survey by a former Marie Stopes global director found that of 85 phone calls to a variety of </w:t>
      </w:r>
      <w:r w:rsidR="0038296C" w:rsidRPr="0056090A">
        <w:rPr>
          <w:rFonts w:ascii="Times New Roman" w:hAnsi="Times New Roman" w:cs="Times New Roman"/>
        </w:rPr>
        <w:t>telemedicine abortion</w:t>
      </w:r>
      <w:r w:rsidR="000747C6" w:rsidRPr="0056090A">
        <w:rPr>
          <w:rFonts w:ascii="Times New Roman" w:hAnsi="Times New Roman" w:cs="Times New Roman"/>
        </w:rPr>
        <w:t xml:space="preserve"> clinics, not a single provider encouraged or suggested a video call (Duffy 2020).</w:t>
      </w:r>
    </w:p>
    <w:p w14:paraId="1B3C3C5C" w14:textId="7F4247F0" w:rsidR="005961BF" w:rsidRPr="0056090A" w:rsidRDefault="00F32F4C" w:rsidP="00BD2935">
      <w:pPr>
        <w:spacing w:line="240" w:lineRule="auto"/>
        <w:jc w:val="both"/>
        <w:rPr>
          <w:rFonts w:ascii="Times New Roman" w:hAnsi="Times New Roman" w:cs="Times New Roman"/>
        </w:rPr>
      </w:pPr>
      <w:r w:rsidRPr="0056090A">
        <w:rPr>
          <w:rFonts w:ascii="Times New Roman" w:hAnsi="Times New Roman" w:cs="Times New Roman"/>
        </w:rPr>
        <w:t xml:space="preserve">It is inevitably difficult to obtain concrete empirical evidence quantifying what is by its very nature a highly secretive and oppressive criminal industry or practice. However, </w:t>
      </w:r>
      <w:r w:rsidR="00424668" w:rsidRPr="0056090A">
        <w:rPr>
          <w:rFonts w:ascii="Times New Roman" w:hAnsi="Times New Roman" w:cs="Times New Roman"/>
        </w:rPr>
        <w:t>concrete evidence recently emerged in a major BBC-commissioned poll on reproductive coercion. This found that 15% of women aged 18-44 in the UK had experienced pressure to terminate a pregnancy</w:t>
      </w:r>
      <w:r w:rsidR="002D0C3A" w:rsidRPr="0056090A">
        <w:rPr>
          <w:rFonts w:ascii="Times New Roman" w:hAnsi="Times New Roman" w:cs="Times New Roman"/>
        </w:rPr>
        <w:t>.</w:t>
      </w:r>
      <w:r w:rsidR="002D0C3A" w:rsidRPr="0056090A">
        <w:rPr>
          <w:rStyle w:val="FootnoteReference"/>
          <w:rFonts w:ascii="Times New Roman" w:hAnsi="Times New Roman" w:cs="Times New Roman"/>
        </w:rPr>
        <w:footnoteReference w:id="4"/>
      </w:r>
      <w:r w:rsidR="002D0C3A" w:rsidRPr="0056090A">
        <w:rPr>
          <w:rFonts w:ascii="Times New Roman" w:hAnsi="Times New Roman" w:cs="Times New Roman"/>
        </w:rPr>
        <w:t xml:space="preserve"> 5% had experienced physical violence with the intention to force a miscarriage. Most saliently for our subject, </w:t>
      </w:r>
      <w:r w:rsidR="002D0C3A" w:rsidRPr="0056090A">
        <w:rPr>
          <w:rFonts w:ascii="Times New Roman" w:hAnsi="Times New Roman" w:cs="Times New Roman"/>
        </w:rPr>
        <w:lastRenderedPageBreak/>
        <w:t xml:space="preserve">3% of women had been given something (tablets/substance) to cause an abortion without their knowledge or consent. This had more than doubled from 2% in women aged 35-44 to 5% in women aged 18-24 (again, with this latter being an underestimate of the lifetime prevalence). Since this is apparently a rapidly increasing phenomenon in the age group which is most likely to have had an abortion in the last 2 years (since the introduction of telemedicine), this dramatic increase may well be related </w:t>
      </w:r>
      <w:r w:rsidR="006B2C97" w:rsidRPr="0056090A">
        <w:rPr>
          <w:rFonts w:ascii="Times New Roman" w:hAnsi="Times New Roman" w:cs="Times New Roman"/>
        </w:rPr>
        <w:t>to the increased facilitation of coerced abortion by telemedicine abortion.</w:t>
      </w:r>
      <w:r w:rsidR="00874736" w:rsidRPr="0056090A">
        <w:rPr>
          <w:rFonts w:ascii="Times New Roman" w:hAnsi="Times New Roman" w:cs="Times New Roman"/>
        </w:rPr>
        <w:t xml:space="preserve"> Notably, all three indices of coerced abortion were least prevalent in Northern Ireland, which until recently prohibited abortion, and which did not allow telemedicine abortion during the pandemic.</w:t>
      </w:r>
      <w:r w:rsidR="00874736" w:rsidRPr="0056090A">
        <w:rPr>
          <w:rStyle w:val="FootnoteReference"/>
          <w:rFonts w:ascii="Times New Roman" w:hAnsi="Times New Roman" w:cs="Times New Roman"/>
        </w:rPr>
        <w:footnoteReference w:id="5"/>
      </w:r>
    </w:p>
    <w:p w14:paraId="16BD0BFF" w14:textId="1AB84EFA" w:rsidR="001B65F3" w:rsidRPr="0056090A" w:rsidRDefault="000747C6" w:rsidP="00BD2935">
      <w:pPr>
        <w:spacing w:line="240" w:lineRule="auto"/>
        <w:jc w:val="both"/>
        <w:rPr>
          <w:rFonts w:ascii="Times New Roman" w:hAnsi="Times New Roman" w:cs="Times New Roman"/>
        </w:rPr>
      </w:pPr>
      <w:r w:rsidRPr="0056090A">
        <w:rPr>
          <w:rFonts w:ascii="Times New Roman" w:hAnsi="Times New Roman" w:cs="Times New Roman"/>
        </w:rPr>
        <w:t>Missing coerced abortions is a serious problem</w:t>
      </w:r>
      <w:r w:rsidR="001B65F3" w:rsidRPr="0056090A">
        <w:rPr>
          <w:rFonts w:ascii="Times New Roman" w:hAnsi="Times New Roman" w:cs="Times New Roman"/>
        </w:rPr>
        <w:t xml:space="preserve">: coerced abortion is widely held by all parties to the abortion debate to be a </w:t>
      </w:r>
      <w:r w:rsidR="00D5255F" w:rsidRPr="0056090A">
        <w:rPr>
          <w:rFonts w:ascii="Times New Roman" w:hAnsi="Times New Roman" w:cs="Times New Roman"/>
        </w:rPr>
        <w:t>‘brutal form’ of ‘discrimination’</w:t>
      </w:r>
      <w:r w:rsidR="00E55606" w:rsidRPr="0056090A">
        <w:rPr>
          <w:rFonts w:ascii="Times New Roman" w:hAnsi="Times New Roman" w:cs="Times New Roman"/>
        </w:rPr>
        <w:t xml:space="preserve"> (UNCRPD 2018)</w:t>
      </w:r>
      <w:r w:rsidR="00D5255F" w:rsidRPr="0056090A">
        <w:rPr>
          <w:rFonts w:ascii="Times New Roman" w:hAnsi="Times New Roman" w:cs="Times New Roman"/>
        </w:rPr>
        <w:t xml:space="preserve">, many describing it even as torture, which is supported by its being one of the most significant risk factors for mental health difficulties following abortion. </w:t>
      </w:r>
      <w:r w:rsidR="00016E36" w:rsidRPr="0056090A">
        <w:rPr>
          <w:rFonts w:ascii="Times New Roman" w:hAnsi="Times New Roman" w:cs="Times New Roman"/>
        </w:rPr>
        <w:t>Taking significant steps to prevent</w:t>
      </w:r>
      <w:r w:rsidR="00D5255F" w:rsidRPr="0056090A">
        <w:rPr>
          <w:rFonts w:ascii="Times New Roman" w:hAnsi="Times New Roman" w:cs="Times New Roman"/>
        </w:rPr>
        <w:t xml:space="preserve"> it </w:t>
      </w:r>
      <w:r w:rsidR="00016E36" w:rsidRPr="0056090A">
        <w:rPr>
          <w:rFonts w:ascii="Times New Roman" w:hAnsi="Times New Roman" w:cs="Times New Roman"/>
        </w:rPr>
        <w:t>is therefore an elementary duty of the state</w:t>
      </w:r>
      <w:r w:rsidR="00EB0498" w:rsidRPr="0056090A">
        <w:rPr>
          <w:rFonts w:ascii="Times New Roman" w:hAnsi="Times New Roman" w:cs="Times New Roman"/>
        </w:rPr>
        <w:t xml:space="preserve"> and its </w:t>
      </w:r>
      <w:r w:rsidR="00E55606" w:rsidRPr="0056090A">
        <w:rPr>
          <w:rFonts w:ascii="Times New Roman" w:hAnsi="Times New Roman" w:cs="Times New Roman"/>
        </w:rPr>
        <w:t>abortion</w:t>
      </w:r>
      <w:r w:rsidR="00EB0498" w:rsidRPr="0056090A">
        <w:rPr>
          <w:rFonts w:ascii="Times New Roman" w:hAnsi="Times New Roman" w:cs="Times New Roman"/>
        </w:rPr>
        <w:t xml:space="preserve"> providers.</w:t>
      </w:r>
    </w:p>
    <w:p w14:paraId="74EC9064" w14:textId="088B6B4F" w:rsidR="005B5599" w:rsidRPr="0056090A" w:rsidRDefault="002A77A7" w:rsidP="00BD2935">
      <w:pPr>
        <w:spacing w:line="240" w:lineRule="auto"/>
        <w:jc w:val="both"/>
        <w:rPr>
          <w:rFonts w:ascii="Times New Roman" w:hAnsi="Times New Roman" w:cs="Times New Roman"/>
          <w:b/>
          <w:bCs/>
        </w:rPr>
      </w:pPr>
      <w:r w:rsidRPr="0056090A">
        <w:rPr>
          <w:rFonts w:ascii="Times New Roman" w:hAnsi="Times New Roman" w:cs="Times New Roman"/>
          <w:b/>
          <w:bCs/>
        </w:rPr>
        <w:t>Safety concerns</w:t>
      </w:r>
    </w:p>
    <w:p w14:paraId="7D0FDFE9" w14:textId="53B68E7E" w:rsidR="005B5599" w:rsidRPr="0056090A" w:rsidRDefault="00ED30B5" w:rsidP="00BD2935">
      <w:pPr>
        <w:spacing w:line="240" w:lineRule="auto"/>
        <w:jc w:val="both"/>
        <w:rPr>
          <w:rFonts w:ascii="Times New Roman" w:hAnsi="Times New Roman" w:cs="Times New Roman"/>
        </w:rPr>
      </w:pPr>
      <w:r w:rsidRPr="0056090A">
        <w:rPr>
          <w:rFonts w:ascii="Times New Roman" w:hAnsi="Times New Roman" w:cs="Times New Roman"/>
        </w:rPr>
        <w:t>Substantial safety concerns</w:t>
      </w:r>
      <w:r w:rsidR="00D14FD8" w:rsidRPr="0056090A">
        <w:rPr>
          <w:rFonts w:ascii="Times New Roman" w:hAnsi="Times New Roman" w:cs="Times New Roman"/>
        </w:rPr>
        <w:t xml:space="preserve"> derive from the </w:t>
      </w:r>
      <w:r w:rsidR="0038296C" w:rsidRPr="0056090A">
        <w:rPr>
          <w:rFonts w:ascii="Times New Roman" w:hAnsi="Times New Roman" w:cs="Times New Roman"/>
        </w:rPr>
        <w:t>former standard</w:t>
      </w:r>
      <w:r w:rsidR="00D14FD8" w:rsidRPr="0056090A">
        <w:rPr>
          <w:rFonts w:ascii="Times New Roman" w:hAnsi="Times New Roman" w:cs="Times New Roman"/>
        </w:rPr>
        <w:t xml:space="preserve"> practice of examination and ultrasound prior to medical abortion. </w:t>
      </w:r>
      <w:r w:rsidR="00606B80" w:rsidRPr="0056090A">
        <w:rPr>
          <w:rFonts w:ascii="Times New Roman" w:hAnsi="Times New Roman" w:cs="Times New Roman"/>
        </w:rPr>
        <w:t xml:space="preserve">In the WHO’s safe abortion guidance from 2012, physical examination to confirm pregnancy and verify gestational age are mandated, noting that this can also indicate possible ectopic pregnancy, multiple pregnancy, fibroids, pelvic tumours, and molar pregnancies. They note in particular that </w:t>
      </w:r>
      <w:r w:rsidR="0038296C" w:rsidRPr="0056090A">
        <w:rPr>
          <w:rFonts w:ascii="Times New Roman" w:hAnsi="Times New Roman" w:cs="Times New Roman"/>
        </w:rPr>
        <w:t>“</w:t>
      </w:r>
      <w:r w:rsidR="00606B80" w:rsidRPr="0056090A">
        <w:rPr>
          <w:rFonts w:ascii="Times New Roman" w:hAnsi="Times New Roman" w:cs="Times New Roman"/>
        </w:rPr>
        <w:t>it is more difficult to diagnose an ectopic pregnancy during and after medical methods of abortion, due to the similarity of symptoms… neither mifepristone nor misoprostol are treatments for ectopic pregnancy… Therefore, health-care staff must be particularly alert to clinical signs of ectopic pregnancy</w:t>
      </w:r>
      <w:r w:rsidR="0038296C" w:rsidRPr="0056090A">
        <w:rPr>
          <w:rFonts w:ascii="Times New Roman" w:hAnsi="Times New Roman" w:cs="Times New Roman"/>
        </w:rPr>
        <w:t>”</w:t>
      </w:r>
      <w:r w:rsidR="0091738E" w:rsidRPr="0056090A">
        <w:rPr>
          <w:rFonts w:ascii="Times New Roman" w:hAnsi="Times New Roman" w:cs="Times New Roman"/>
        </w:rPr>
        <w:t xml:space="preserve"> (WHO 2012, p. 35)</w:t>
      </w:r>
      <w:r w:rsidR="00606B80" w:rsidRPr="0056090A">
        <w:rPr>
          <w:rFonts w:ascii="Times New Roman" w:hAnsi="Times New Roman" w:cs="Times New Roman"/>
        </w:rPr>
        <w:t>.</w:t>
      </w:r>
    </w:p>
    <w:p w14:paraId="4668B53A" w14:textId="5B88CF67" w:rsidR="00D705B0" w:rsidRPr="0056090A" w:rsidRDefault="003132F4" w:rsidP="00BD2935">
      <w:pPr>
        <w:spacing w:line="240" w:lineRule="auto"/>
        <w:jc w:val="both"/>
        <w:rPr>
          <w:rFonts w:ascii="Times New Roman" w:hAnsi="Times New Roman" w:cs="Times New Roman"/>
        </w:rPr>
      </w:pPr>
      <w:r w:rsidRPr="0056090A">
        <w:rPr>
          <w:rFonts w:ascii="Times New Roman" w:hAnsi="Times New Roman" w:cs="Times New Roman"/>
        </w:rPr>
        <w:t>As recently as 2018, in their guidance on medical abortion, the WHO</w:t>
      </w:r>
      <w:r w:rsidR="0091738E" w:rsidRPr="0056090A">
        <w:rPr>
          <w:rFonts w:ascii="Times New Roman" w:hAnsi="Times New Roman" w:cs="Times New Roman"/>
        </w:rPr>
        <w:t xml:space="preserve"> (2018)</w:t>
      </w:r>
      <w:r w:rsidR="00D53295" w:rsidRPr="0056090A">
        <w:rPr>
          <w:rFonts w:ascii="Times New Roman" w:hAnsi="Times New Roman" w:cs="Times New Roman"/>
        </w:rPr>
        <w:t xml:space="preserve"> said that gestation</w:t>
      </w:r>
      <w:r w:rsidR="00960DF3" w:rsidRPr="0056090A">
        <w:rPr>
          <w:rFonts w:ascii="Times New Roman" w:hAnsi="Times New Roman" w:cs="Times New Roman"/>
        </w:rPr>
        <w:t xml:space="preserve"> (and other related conditions)</w:t>
      </w:r>
      <w:r w:rsidR="00D53295" w:rsidRPr="0056090A">
        <w:rPr>
          <w:rFonts w:ascii="Times New Roman" w:hAnsi="Times New Roman" w:cs="Times New Roman"/>
        </w:rPr>
        <w:t xml:space="preserve"> </w:t>
      </w:r>
      <w:r w:rsidR="00960DF3" w:rsidRPr="0056090A">
        <w:rPr>
          <w:rFonts w:ascii="Times New Roman" w:hAnsi="Times New Roman" w:cs="Times New Roman"/>
        </w:rPr>
        <w:t>are</w:t>
      </w:r>
      <w:r w:rsidR="00D53295" w:rsidRPr="0056090A">
        <w:rPr>
          <w:rFonts w:ascii="Times New Roman" w:hAnsi="Times New Roman" w:cs="Times New Roman"/>
        </w:rPr>
        <w:t xml:space="preserve"> </w:t>
      </w:r>
      <w:r w:rsidR="006C1F50" w:rsidRPr="0056090A">
        <w:rPr>
          <w:rFonts w:ascii="Times New Roman" w:hAnsi="Times New Roman" w:cs="Times New Roman"/>
        </w:rPr>
        <w:t>assessed</w:t>
      </w:r>
      <w:r w:rsidR="00D53295" w:rsidRPr="0056090A">
        <w:rPr>
          <w:rFonts w:ascii="Times New Roman" w:hAnsi="Times New Roman" w:cs="Times New Roman"/>
        </w:rPr>
        <w:t xml:space="preserve"> by clinical examination. Although it allowed self-assessment of eligibility by the woman, it said this should be only </w:t>
      </w:r>
      <w:r w:rsidR="007F17DE" w:rsidRPr="0056090A">
        <w:rPr>
          <w:rFonts w:ascii="Times New Roman" w:hAnsi="Times New Roman" w:cs="Times New Roman"/>
        </w:rPr>
        <w:t>“</w:t>
      </w:r>
      <w:r w:rsidR="00D53295" w:rsidRPr="0056090A">
        <w:rPr>
          <w:rFonts w:ascii="Times New Roman" w:hAnsi="Times New Roman" w:cs="Times New Roman"/>
        </w:rPr>
        <w:t>in the context of rigorous research</w:t>
      </w:r>
      <w:r w:rsidR="007F17DE" w:rsidRPr="0056090A">
        <w:rPr>
          <w:rFonts w:ascii="Times New Roman" w:hAnsi="Times New Roman" w:cs="Times New Roman"/>
        </w:rPr>
        <w:t>,”</w:t>
      </w:r>
      <w:r w:rsidR="00D53295" w:rsidRPr="0056090A">
        <w:rPr>
          <w:rFonts w:ascii="Times New Roman" w:hAnsi="Times New Roman" w:cs="Times New Roman"/>
        </w:rPr>
        <w:t xml:space="preserve"> since there are </w:t>
      </w:r>
      <w:r w:rsidR="007F17DE" w:rsidRPr="0056090A">
        <w:rPr>
          <w:rFonts w:ascii="Times New Roman" w:hAnsi="Times New Roman" w:cs="Times New Roman"/>
        </w:rPr>
        <w:t>“</w:t>
      </w:r>
      <w:r w:rsidR="00D53295" w:rsidRPr="0056090A">
        <w:rPr>
          <w:rFonts w:ascii="Times New Roman" w:hAnsi="Times New Roman" w:cs="Times New Roman"/>
        </w:rPr>
        <w:t>important uncertainties about this option (related to benefits, harms, acceptability and feasibility)</w:t>
      </w:r>
      <w:r w:rsidR="007F17DE" w:rsidRPr="0056090A">
        <w:rPr>
          <w:rFonts w:ascii="Times New Roman" w:hAnsi="Times New Roman" w:cs="Times New Roman"/>
        </w:rPr>
        <w:t>”</w:t>
      </w:r>
      <w:r w:rsidR="0091738E" w:rsidRPr="0056090A">
        <w:rPr>
          <w:rFonts w:ascii="Times New Roman" w:hAnsi="Times New Roman" w:cs="Times New Roman"/>
        </w:rPr>
        <w:t xml:space="preserve"> (WHO 2018, p. </w:t>
      </w:r>
      <w:r w:rsidR="007345CE" w:rsidRPr="0056090A">
        <w:rPr>
          <w:rFonts w:ascii="Times New Roman" w:hAnsi="Times New Roman" w:cs="Times New Roman"/>
        </w:rPr>
        <w:t>viii;</w:t>
      </w:r>
      <w:r w:rsidR="0091738E" w:rsidRPr="0056090A">
        <w:rPr>
          <w:rFonts w:ascii="Times New Roman" w:hAnsi="Times New Roman" w:cs="Times New Roman"/>
        </w:rPr>
        <w:t xml:space="preserve"> 2015</w:t>
      </w:r>
      <w:r w:rsidR="007345CE" w:rsidRPr="0056090A">
        <w:rPr>
          <w:rFonts w:ascii="Times New Roman" w:hAnsi="Times New Roman" w:cs="Times New Roman"/>
        </w:rPr>
        <w:t>, pp. 5, 11</w:t>
      </w:r>
      <w:r w:rsidR="0091738E" w:rsidRPr="0056090A">
        <w:rPr>
          <w:rFonts w:ascii="Times New Roman" w:hAnsi="Times New Roman" w:cs="Times New Roman"/>
        </w:rPr>
        <w:t>)</w:t>
      </w:r>
      <w:r w:rsidR="00D53295" w:rsidRPr="0056090A">
        <w:rPr>
          <w:rFonts w:ascii="Times New Roman" w:hAnsi="Times New Roman" w:cs="Times New Roman"/>
        </w:rPr>
        <w:t>.</w:t>
      </w:r>
      <w:r w:rsidR="00955D43" w:rsidRPr="0056090A">
        <w:rPr>
          <w:rFonts w:ascii="Times New Roman" w:hAnsi="Times New Roman" w:cs="Times New Roman"/>
        </w:rPr>
        <w:t xml:space="preserve"> It is worth noting that part of the rationale for allowing it </w:t>
      </w:r>
      <w:r w:rsidR="007F17DE" w:rsidRPr="0056090A">
        <w:rPr>
          <w:rFonts w:ascii="Times New Roman" w:hAnsi="Times New Roman" w:cs="Times New Roman"/>
        </w:rPr>
        <w:t>is</w:t>
      </w:r>
      <w:r w:rsidR="00955D43" w:rsidRPr="0056090A">
        <w:rPr>
          <w:rFonts w:ascii="Times New Roman" w:hAnsi="Times New Roman" w:cs="Times New Roman"/>
        </w:rPr>
        <w:t xml:space="preserve"> that a major emphasis of the WHO is reducing the burden of so-called ‘unsafe abortion’</w:t>
      </w:r>
      <w:r w:rsidR="00D5447F" w:rsidRPr="0056090A">
        <w:rPr>
          <w:rFonts w:ascii="Times New Roman" w:hAnsi="Times New Roman" w:cs="Times New Roman"/>
        </w:rPr>
        <w:t xml:space="preserve">, </w:t>
      </w:r>
      <w:r w:rsidR="00972741" w:rsidRPr="0056090A">
        <w:rPr>
          <w:rFonts w:ascii="Times New Roman" w:hAnsi="Times New Roman" w:cs="Times New Roman"/>
        </w:rPr>
        <w:t xml:space="preserve">to which </w:t>
      </w:r>
      <w:r w:rsidR="00D5447F" w:rsidRPr="0056090A">
        <w:rPr>
          <w:rFonts w:ascii="Times New Roman" w:hAnsi="Times New Roman" w:cs="Times New Roman"/>
          <w:i/>
          <w:iCs/>
        </w:rPr>
        <w:t>relatively</w:t>
      </w:r>
      <w:r w:rsidR="00D5447F" w:rsidRPr="0056090A">
        <w:rPr>
          <w:rFonts w:ascii="Times New Roman" w:hAnsi="Times New Roman" w:cs="Times New Roman"/>
        </w:rPr>
        <w:t xml:space="preserve"> safe self-managed abortion (i.e., with misoprostol +/- mifepristone) </w:t>
      </w:r>
      <w:r w:rsidR="00972741" w:rsidRPr="0056090A">
        <w:rPr>
          <w:rFonts w:ascii="Times New Roman" w:hAnsi="Times New Roman" w:cs="Times New Roman"/>
        </w:rPr>
        <w:t>is one of the primary responses. This is further indicated by the fact that the major systematic review on telemedicine</w:t>
      </w:r>
      <w:r w:rsidR="007345CE" w:rsidRPr="0056090A">
        <w:rPr>
          <w:rFonts w:ascii="Times New Roman" w:hAnsi="Times New Roman" w:cs="Times New Roman"/>
        </w:rPr>
        <w:t xml:space="preserve"> (Endler 2019)</w:t>
      </w:r>
      <w:r w:rsidR="00972741" w:rsidRPr="0056090A">
        <w:rPr>
          <w:rFonts w:ascii="Times New Roman" w:hAnsi="Times New Roman" w:cs="Times New Roman"/>
        </w:rPr>
        <w:t xml:space="preserve"> included several studies of telemedicine in </w:t>
      </w:r>
      <w:r w:rsidR="006C1F50" w:rsidRPr="0056090A">
        <w:rPr>
          <w:rFonts w:ascii="Times New Roman" w:hAnsi="Times New Roman" w:cs="Times New Roman"/>
        </w:rPr>
        <w:t>countries where abortion is restricted</w:t>
      </w:r>
      <w:r w:rsidR="008E167A" w:rsidRPr="0056090A">
        <w:rPr>
          <w:rFonts w:ascii="Times New Roman" w:hAnsi="Times New Roman" w:cs="Times New Roman"/>
        </w:rPr>
        <w:t xml:space="preserve">; in this sense the gap between legal and illegal abortion is quicky closing. Indeed, it raises the question whether, </w:t>
      </w:r>
      <w:r w:rsidR="007F17DE" w:rsidRPr="0056090A">
        <w:rPr>
          <w:rFonts w:ascii="Times New Roman" w:hAnsi="Times New Roman" w:cs="Times New Roman"/>
        </w:rPr>
        <w:t>given</w:t>
      </w:r>
      <w:r w:rsidR="008E167A" w:rsidRPr="0056090A">
        <w:rPr>
          <w:rFonts w:ascii="Times New Roman" w:hAnsi="Times New Roman" w:cs="Times New Roman"/>
        </w:rPr>
        <w:t xml:space="preserve"> </w:t>
      </w:r>
      <w:r w:rsidR="008E167A" w:rsidRPr="0056090A">
        <w:rPr>
          <w:rFonts w:ascii="Times New Roman" w:hAnsi="Times New Roman" w:cs="Times New Roman"/>
          <w:i/>
          <w:iCs/>
        </w:rPr>
        <w:t>relatively</w:t>
      </w:r>
      <w:r w:rsidR="008E167A" w:rsidRPr="0056090A">
        <w:rPr>
          <w:rFonts w:ascii="Times New Roman" w:hAnsi="Times New Roman" w:cs="Times New Roman"/>
        </w:rPr>
        <w:t xml:space="preserve"> safe self-managed abortion, the problem of ‘unsafe’ abortion globally has been significantly exaggerated.</w:t>
      </w:r>
      <w:r w:rsidR="00D705B0" w:rsidRPr="0056090A">
        <w:rPr>
          <w:rStyle w:val="FootnoteReference"/>
          <w:rFonts w:ascii="Times New Roman" w:hAnsi="Times New Roman" w:cs="Times New Roman"/>
        </w:rPr>
        <w:footnoteReference w:id="6"/>
      </w:r>
    </w:p>
    <w:p w14:paraId="08FD682B" w14:textId="67EE73B0" w:rsidR="00D705B0" w:rsidRPr="0056090A" w:rsidRDefault="000443A8" w:rsidP="00BD2935">
      <w:pPr>
        <w:spacing w:line="240" w:lineRule="auto"/>
        <w:jc w:val="both"/>
        <w:rPr>
          <w:rFonts w:ascii="Times New Roman" w:hAnsi="Times New Roman" w:cs="Times New Roman"/>
        </w:rPr>
      </w:pPr>
      <w:r w:rsidRPr="0056090A">
        <w:rPr>
          <w:rFonts w:ascii="Times New Roman" w:hAnsi="Times New Roman" w:cs="Times New Roman"/>
        </w:rPr>
        <w:t xml:space="preserve">While self-managed abortion with misoprostol +/- </w:t>
      </w:r>
      <w:r w:rsidR="006C1F50" w:rsidRPr="0056090A">
        <w:rPr>
          <w:rFonts w:ascii="Times New Roman" w:hAnsi="Times New Roman" w:cs="Times New Roman"/>
        </w:rPr>
        <w:t xml:space="preserve">mifepristone </w:t>
      </w:r>
      <w:r w:rsidRPr="0056090A">
        <w:rPr>
          <w:rFonts w:ascii="Times New Roman" w:hAnsi="Times New Roman" w:cs="Times New Roman"/>
        </w:rPr>
        <w:t>clearly has fewer risks for the mother than other traditional methods of self-abortion, safety concerns remain</w:t>
      </w:r>
      <w:r w:rsidR="00F14EFD" w:rsidRPr="0056090A">
        <w:rPr>
          <w:rFonts w:ascii="Times New Roman" w:hAnsi="Times New Roman" w:cs="Times New Roman"/>
        </w:rPr>
        <w:t>.</w:t>
      </w:r>
      <w:r w:rsidR="00AD7404" w:rsidRPr="0056090A">
        <w:rPr>
          <w:rFonts w:ascii="Times New Roman" w:hAnsi="Times New Roman" w:cs="Times New Roman"/>
        </w:rPr>
        <w:t xml:space="preserve"> </w:t>
      </w:r>
      <w:r w:rsidR="00EF2867" w:rsidRPr="0056090A">
        <w:rPr>
          <w:rFonts w:ascii="Times New Roman" w:hAnsi="Times New Roman" w:cs="Times New Roman"/>
        </w:rPr>
        <w:t xml:space="preserve">The </w:t>
      </w:r>
      <w:r w:rsidR="003E5610" w:rsidRPr="0056090A">
        <w:rPr>
          <w:rFonts w:ascii="Times New Roman" w:hAnsi="Times New Roman" w:cs="Times New Roman"/>
        </w:rPr>
        <w:t xml:space="preserve">two primary concerns are </w:t>
      </w:r>
      <w:r w:rsidR="007F17DE" w:rsidRPr="0056090A">
        <w:rPr>
          <w:rFonts w:ascii="Times New Roman" w:hAnsi="Times New Roman" w:cs="Times New Roman"/>
        </w:rPr>
        <w:t xml:space="preserve">inaccurate </w:t>
      </w:r>
      <w:r w:rsidR="003E5610" w:rsidRPr="0056090A">
        <w:rPr>
          <w:rFonts w:ascii="Times New Roman" w:hAnsi="Times New Roman" w:cs="Times New Roman"/>
        </w:rPr>
        <w:t>gestation</w:t>
      </w:r>
      <w:r w:rsidR="007F17DE" w:rsidRPr="0056090A">
        <w:rPr>
          <w:rFonts w:ascii="Times New Roman" w:hAnsi="Times New Roman" w:cs="Times New Roman"/>
        </w:rPr>
        <w:t xml:space="preserve"> estimates</w:t>
      </w:r>
      <w:r w:rsidR="003E5610" w:rsidRPr="0056090A">
        <w:rPr>
          <w:rFonts w:ascii="Times New Roman" w:hAnsi="Times New Roman" w:cs="Times New Roman"/>
        </w:rPr>
        <w:t xml:space="preserve"> and missed ectopic pregnancies.</w:t>
      </w:r>
      <w:r w:rsidR="00D705B0" w:rsidRPr="0056090A">
        <w:rPr>
          <w:rStyle w:val="FootnoteReference"/>
          <w:rFonts w:ascii="Times New Roman" w:hAnsi="Times New Roman" w:cs="Times New Roman"/>
        </w:rPr>
        <w:footnoteReference w:id="7"/>
      </w:r>
    </w:p>
    <w:p w14:paraId="181C5F5F" w14:textId="66AF1480" w:rsidR="00CA348F" w:rsidRPr="0056090A" w:rsidRDefault="00CA348F" w:rsidP="00BD2935">
      <w:pPr>
        <w:spacing w:line="240" w:lineRule="auto"/>
        <w:jc w:val="both"/>
        <w:rPr>
          <w:rFonts w:ascii="Times New Roman" w:hAnsi="Times New Roman" w:cs="Times New Roman"/>
          <w:u w:val="single"/>
        </w:rPr>
      </w:pPr>
      <w:r w:rsidRPr="0056090A">
        <w:rPr>
          <w:rFonts w:ascii="Times New Roman" w:hAnsi="Times New Roman" w:cs="Times New Roman"/>
          <w:u w:val="single"/>
        </w:rPr>
        <w:lastRenderedPageBreak/>
        <w:t>Delayed gestation</w:t>
      </w:r>
    </w:p>
    <w:p w14:paraId="77055997" w14:textId="08999694" w:rsidR="00DC3916" w:rsidRPr="0056090A" w:rsidRDefault="00EF2867" w:rsidP="00BD2935">
      <w:pPr>
        <w:spacing w:line="240" w:lineRule="auto"/>
        <w:jc w:val="both"/>
        <w:rPr>
          <w:rFonts w:ascii="Times New Roman" w:hAnsi="Times New Roman" w:cs="Times New Roman"/>
        </w:rPr>
      </w:pPr>
      <w:r w:rsidRPr="0056090A">
        <w:rPr>
          <w:rFonts w:ascii="Times New Roman" w:hAnsi="Times New Roman" w:cs="Times New Roman"/>
        </w:rPr>
        <w:t xml:space="preserve">The American College of Obstetricians and </w:t>
      </w:r>
      <w:proofErr w:type="spellStart"/>
      <w:r w:rsidRPr="0056090A">
        <w:rPr>
          <w:rFonts w:ascii="Times New Roman" w:hAnsi="Times New Roman" w:cs="Times New Roman"/>
        </w:rPr>
        <w:t>Gynecologists</w:t>
      </w:r>
      <w:proofErr w:type="spellEnd"/>
      <w:r w:rsidR="007345CE" w:rsidRPr="0056090A">
        <w:rPr>
          <w:rFonts w:ascii="Times New Roman" w:hAnsi="Times New Roman" w:cs="Times New Roman"/>
        </w:rPr>
        <w:t xml:space="preserve"> (2017)</w:t>
      </w:r>
      <w:r w:rsidRPr="0056090A">
        <w:rPr>
          <w:rFonts w:ascii="Times New Roman" w:hAnsi="Times New Roman" w:cs="Times New Roman"/>
        </w:rPr>
        <w:t xml:space="preserve"> note that only half of women accurately recall their last menstrual period (LMP), with 40% of women having over 5 days’ discrepancy between their LMP and ultrasound estimation.</w:t>
      </w:r>
      <w:r w:rsidR="005C2142" w:rsidRPr="0056090A">
        <w:rPr>
          <w:rFonts w:ascii="Times New Roman" w:hAnsi="Times New Roman" w:cs="Times New Roman"/>
        </w:rPr>
        <w:t xml:space="preserve"> In any case, abortion providers have been found send</w:t>
      </w:r>
      <w:r w:rsidR="00ED6E0E" w:rsidRPr="0056090A">
        <w:rPr>
          <w:rFonts w:ascii="Times New Roman" w:hAnsi="Times New Roman" w:cs="Times New Roman"/>
        </w:rPr>
        <w:t>ing</w:t>
      </w:r>
      <w:r w:rsidR="005C2142" w:rsidRPr="0056090A">
        <w:rPr>
          <w:rFonts w:ascii="Times New Roman" w:hAnsi="Times New Roman" w:cs="Times New Roman"/>
        </w:rPr>
        <w:t xml:space="preserve"> pills </w:t>
      </w:r>
      <w:r w:rsidR="00314CB0" w:rsidRPr="0056090A">
        <w:rPr>
          <w:rFonts w:ascii="Times New Roman" w:hAnsi="Times New Roman" w:cs="Times New Roman"/>
        </w:rPr>
        <w:t xml:space="preserve">to clients even </w:t>
      </w:r>
      <w:r w:rsidR="00ED6E0E" w:rsidRPr="0056090A">
        <w:rPr>
          <w:rFonts w:ascii="Times New Roman" w:hAnsi="Times New Roman" w:cs="Times New Roman"/>
        </w:rPr>
        <w:t>despite</w:t>
      </w:r>
      <w:r w:rsidR="00314CB0" w:rsidRPr="0056090A">
        <w:rPr>
          <w:rFonts w:ascii="Times New Roman" w:hAnsi="Times New Roman" w:cs="Times New Roman"/>
        </w:rPr>
        <w:t xml:space="preserve"> clear discrepancies in their LMP estimates, and even when the pills could only arrive after the 10 week limit (Duffy 2020).</w:t>
      </w:r>
      <w:r w:rsidR="001A42F2" w:rsidRPr="0056090A">
        <w:rPr>
          <w:rFonts w:ascii="Times New Roman" w:hAnsi="Times New Roman" w:cs="Times New Roman"/>
        </w:rPr>
        <w:t xml:space="preserve"> Moreover, since women may not take the pills as soon as received, this delay may be further increased.</w:t>
      </w:r>
      <w:r w:rsidRPr="0056090A">
        <w:rPr>
          <w:rFonts w:ascii="Times New Roman" w:hAnsi="Times New Roman" w:cs="Times New Roman"/>
        </w:rPr>
        <w:t xml:space="preserve"> This is significant because the risk</w:t>
      </w:r>
      <w:r w:rsidR="00DC3916" w:rsidRPr="0056090A">
        <w:rPr>
          <w:rFonts w:ascii="Times New Roman" w:hAnsi="Times New Roman" w:cs="Times New Roman"/>
        </w:rPr>
        <w:t xml:space="preserve"> of complications (primarily haemorrhage, infection, incomplete abortion, ongoing pregnancy)</w:t>
      </w:r>
      <w:r w:rsidRPr="0056090A">
        <w:rPr>
          <w:rFonts w:ascii="Times New Roman" w:hAnsi="Times New Roman" w:cs="Times New Roman"/>
        </w:rPr>
        <w:t xml:space="preserve"> associated with abortion increase</w:t>
      </w:r>
      <w:r w:rsidR="007D7A0C" w:rsidRPr="0056090A">
        <w:rPr>
          <w:rFonts w:ascii="Times New Roman" w:hAnsi="Times New Roman" w:cs="Times New Roman"/>
        </w:rPr>
        <w:t>s</w:t>
      </w:r>
      <w:r w:rsidR="00DC3916" w:rsidRPr="0056090A">
        <w:rPr>
          <w:rFonts w:ascii="Times New Roman" w:hAnsi="Times New Roman" w:cs="Times New Roman"/>
        </w:rPr>
        <w:t xml:space="preserve"> exponentially</w:t>
      </w:r>
      <w:r w:rsidRPr="0056090A">
        <w:rPr>
          <w:rFonts w:ascii="Times New Roman" w:hAnsi="Times New Roman" w:cs="Times New Roman"/>
        </w:rPr>
        <w:t xml:space="preserve"> with gestational age</w:t>
      </w:r>
      <w:r w:rsidR="007345CE" w:rsidRPr="0056090A">
        <w:rPr>
          <w:rFonts w:ascii="Times New Roman" w:hAnsi="Times New Roman" w:cs="Times New Roman"/>
        </w:rPr>
        <w:t xml:space="preserve"> (Bartlett </w:t>
      </w:r>
      <w:r w:rsidR="007345CE" w:rsidRPr="0056090A">
        <w:rPr>
          <w:rFonts w:ascii="Times New Roman" w:hAnsi="Times New Roman" w:cs="Times New Roman"/>
          <w:i/>
          <w:iCs/>
        </w:rPr>
        <w:t>et al</w:t>
      </w:r>
      <w:r w:rsidR="007345CE" w:rsidRPr="0056090A">
        <w:rPr>
          <w:rFonts w:ascii="Times New Roman" w:hAnsi="Times New Roman" w:cs="Times New Roman"/>
        </w:rPr>
        <w:t>. 200</w:t>
      </w:r>
      <w:r w:rsidR="00ED6E0E" w:rsidRPr="0056090A">
        <w:rPr>
          <w:rFonts w:ascii="Times New Roman" w:hAnsi="Times New Roman" w:cs="Times New Roman"/>
        </w:rPr>
        <w:t xml:space="preserve">4, Endler </w:t>
      </w:r>
      <w:r w:rsidR="00ED6E0E" w:rsidRPr="0056090A">
        <w:rPr>
          <w:rFonts w:ascii="Times New Roman" w:hAnsi="Times New Roman" w:cs="Times New Roman"/>
          <w:i/>
          <w:iCs/>
        </w:rPr>
        <w:t>et al</w:t>
      </w:r>
      <w:r w:rsidR="00ED6E0E" w:rsidRPr="0056090A">
        <w:rPr>
          <w:rFonts w:ascii="Times New Roman" w:hAnsi="Times New Roman" w:cs="Times New Roman"/>
        </w:rPr>
        <w:t>. 2019</w:t>
      </w:r>
      <w:r w:rsidR="007345CE" w:rsidRPr="0056090A">
        <w:rPr>
          <w:rFonts w:ascii="Times New Roman" w:hAnsi="Times New Roman" w:cs="Times New Roman"/>
        </w:rPr>
        <w:t>)</w:t>
      </w:r>
      <w:r w:rsidRPr="0056090A">
        <w:rPr>
          <w:rFonts w:ascii="Times New Roman" w:hAnsi="Times New Roman" w:cs="Times New Roman"/>
        </w:rPr>
        <w:t>, such that telemedicine and home abortion are generally not recommended beyond 9 or 10 weeks even by advocates.</w:t>
      </w:r>
      <w:r w:rsidR="001A42F2" w:rsidRPr="0056090A">
        <w:rPr>
          <w:rFonts w:ascii="Times New Roman" w:hAnsi="Times New Roman" w:cs="Times New Roman"/>
        </w:rPr>
        <w:t xml:space="preserve"> Likewise, although the risk of Rhesus isoimmunisation</w:t>
      </w:r>
      <w:r w:rsidR="00ED6E0E" w:rsidRPr="0056090A">
        <w:rPr>
          <w:rFonts w:ascii="Times New Roman" w:hAnsi="Times New Roman" w:cs="Times New Roman"/>
        </w:rPr>
        <w:t xml:space="preserve"> causing Rhesus disease in future pregnancies</w:t>
      </w:r>
      <w:r w:rsidR="001A42F2" w:rsidRPr="0056090A">
        <w:rPr>
          <w:rFonts w:ascii="Times New Roman" w:hAnsi="Times New Roman" w:cs="Times New Roman"/>
        </w:rPr>
        <w:t xml:space="preserve"> is</w:t>
      </w:r>
      <w:r w:rsidR="0051732A" w:rsidRPr="0056090A">
        <w:rPr>
          <w:rFonts w:ascii="Times New Roman" w:hAnsi="Times New Roman" w:cs="Times New Roman"/>
        </w:rPr>
        <w:t xml:space="preserve"> assumed to be</w:t>
      </w:r>
      <w:r w:rsidR="001A42F2" w:rsidRPr="0056090A">
        <w:rPr>
          <w:rFonts w:ascii="Times New Roman" w:hAnsi="Times New Roman" w:cs="Times New Roman"/>
        </w:rPr>
        <w:t xml:space="preserve"> low below 9 weeks,</w:t>
      </w:r>
      <w:r w:rsidR="00D705B0" w:rsidRPr="0056090A">
        <w:rPr>
          <w:rStyle w:val="FootnoteReference"/>
          <w:rFonts w:ascii="Times New Roman" w:hAnsi="Times New Roman" w:cs="Times New Roman"/>
        </w:rPr>
        <w:footnoteReference w:id="8"/>
      </w:r>
      <w:r w:rsidR="00D705B0" w:rsidRPr="0056090A">
        <w:rPr>
          <w:rFonts w:ascii="Times New Roman" w:hAnsi="Times New Roman" w:cs="Times New Roman"/>
        </w:rPr>
        <w:t xml:space="preserve"> </w:t>
      </w:r>
      <w:r w:rsidR="001A42F2" w:rsidRPr="0056090A">
        <w:rPr>
          <w:rFonts w:ascii="Times New Roman" w:hAnsi="Times New Roman" w:cs="Times New Roman"/>
        </w:rPr>
        <w:t>Rhesus administration is recommended by the WHO</w:t>
      </w:r>
      <w:r w:rsidR="009A5F63" w:rsidRPr="0056090A">
        <w:rPr>
          <w:rFonts w:ascii="Times New Roman" w:hAnsi="Times New Roman" w:cs="Times New Roman"/>
        </w:rPr>
        <w:t xml:space="preserve"> (2012)</w:t>
      </w:r>
      <w:r w:rsidR="001A42F2" w:rsidRPr="0056090A">
        <w:rPr>
          <w:rFonts w:ascii="Times New Roman" w:hAnsi="Times New Roman" w:cs="Times New Roman"/>
        </w:rPr>
        <w:t xml:space="preserve"> after 9 weeks</w:t>
      </w:r>
      <w:r w:rsidR="007D7A0C" w:rsidRPr="0056090A">
        <w:rPr>
          <w:rFonts w:ascii="Times New Roman" w:hAnsi="Times New Roman" w:cs="Times New Roman"/>
        </w:rPr>
        <w:t>. W</w:t>
      </w:r>
      <w:r w:rsidR="001A42F2" w:rsidRPr="0056090A">
        <w:rPr>
          <w:rFonts w:ascii="Times New Roman" w:hAnsi="Times New Roman" w:cs="Times New Roman"/>
        </w:rPr>
        <w:t>omen having a telemedicine abortion after 9 weeks</w:t>
      </w:r>
      <w:r w:rsidR="00535F9E" w:rsidRPr="0056090A">
        <w:rPr>
          <w:rFonts w:ascii="Times New Roman" w:hAnsi="Times New Roman" w:cs="Times New Roman"/>
        </w:rPr>
        <w:t xml:space="preserve"> (legally</w:t>
      </w:r>
      <w:r w:rsidR="00A10EC8" w:rsidRPr="0056090A">
        <w:rPr>
          <w:rFonts w:ascii="Times New Roman" w:hAnsi="Times New Roman" w:cs="Times New Roman"/>
        </w:rPr>
        <w:t xml:space="preserve"> or illegally</w:t>
      </w:r>
      <w:r w:rsidR="00535F9E" w:rsidRPr="0056090A">
        <w:rPr>
          <w:rFonts w:ascii="Times New Roman" w:hAnsi="Times New Roman" w:cs="Times New Roman"/>
        </w:rPr>
        <w:t>)</w:t>
      </w:r>
      <w:r w:rsidR="001A42F2" w:rsidRPr="0056090A">
        <w:rPr>
          <w:rFonts w:ascii="Times New Roman" w:hAnsi="Times New Roman" w:cs="Times New Roman"/>
        </w:rPr>
        <w:t xml:space="preserve"> will </w:t>
      </w:r>
      <w:r w:rsidR="007D7A0C" w:rsidRPr="0056090A">
        <w:rPr>
          <w:rFonts w:ascii="Times New Roman" w:hAnsi="Times New Roman" w:cs="Times New Roman"/>
        </w:rPr>
        <w:t>therefore</w:t>
      </w:r>
      <w:r w:rsidR="001A42F2" w:rsidRPr="0056090A">
        <w:rPr>
          <w:rFonts w:ascii="Times New Roman" w:hAnsi="Times New Roman" w:cs="Times New Roman"/>
        </w:rPr>
        <w:t xml:space="preserve"> be at risk.</w:t>
      </w:r>
    </w:p>
    <w:p w14:paraId="2746D31F" w14:textId="3280BFE0" w:rsidR="00B76CC3" w:rsidRPr="0056090A" w:rsidRDefault="00D21725" w:rsidP="00BD2935">
      <w:pPr>
        <w:spacing w:line="240" w:lineRule="auto"/>
        <w:jc w:val="both"/>
        <w:rPr>
          <w:rFonts w:ascii="Times New Roman" w:hAnsi="Times New Roman" w:cs="Times New Roman"/>
        </w:rPr>
      </w:pPr>
      <w:r w:rsidRPr="0056090A">
        <w:rPr>
          <w:rFonts w:ascii="Times New Roman" w:hAnsi="Times New Roman" w:cs="Times New Roman"/>
        </w:rPr>
        <w:t xml:space="preserve">The rapidly increasing risks above 9 weeks mean that for the many women who will self-abort shortly beyond 9/10 weeks, the risk will still be considerably higher than they </w:t>
      </w:r>
      <w:r w:rsidR="00A10EC8" w:rsidRPr="0056090A">
        <w:rPr>
          <w:rFonts w:ascii="Times New Roman" w:hAnsi="Times New Roman" w:cs="Times New Roman"/>
        </w:rPr>
        <w:t>were informed</w:t>
      </w:r>
      <w:r w:rsidRPr="0056090A">
        <w:rPr>
          <w:rFonts w:ascii="Times New Roman" w:hAnsi="Times New Roman" w:cs="Times New Roman"/>
        </w:rPr>
        <w:t xml:space="preserve">. But a significant number of abortions </w:t>
      </w:r>
      <w:r w:rsidRPr="0056090A">
        <w:rPr>
          <w:rFonts w:ascii="Times New Roman" w:hAnsi="Times New Roman" w:cs="Times New Roman"/>
          <w:i/>
          <w:iCs/>
        </w:rPr>
        <w:t>far</w:t>
      </w:r>
      <w:r w:rsidRPr="0056090A">
        <w:rPr>
          <w:rFonts w:ascii="Times New Roman" w:hAnsi="Times New Roman" w:cs="Times New Roman"/>
        </w:rPr>
        <w:t xml:space="preserve"> later than the English 10 week </w:t>
      </w:r>
      <w:proofErr w:type="spellStart"/>
      <w:r w:rsidRPr="0056090A">
        <w:rPr>
          <w:rFonts w:ascii="Times New Roman" w:hAnsi="Times New Roman" w:cs="Times New Roman"/>
        </w:rPr>
        <w:t>cutoff</w:t>
      </w:r>
      <w:proofErr w:type="spellEnd"/>
      <w:r w:rsidRPr="0056090A">
        <w:rPr>
          <w:rFonts w:ascii="Times New Roman" w:hAnsi="Times New Roman" w:cs="Times New Roman"/>
        </w:rPr>
        <w:t xml:space="preserve"> have been reported:</w:t>
      </w:r>
      <w:r w:rsidR="00B76CC3" w:rsidRPr="0056090A">
        <w:rPr>
          <w:rFonts w:ascii="Times New Roman" w:hAnsi="Times New Roman" w:cs="Times New Roman"/>
        </w:rPr>
        <w:t xml:space="preserve"> in the first 8 months, the CQC were notified of 13 babies born past 20 weeks’ gestation by telemedicine with no medical supervision</w:t>
      </w:r>
      <w:r w:rsidR="00B95439" w:rsidRPr="0056090A">
        <w:rPr>
          <w:rFonts w:ascii="Times New Roman" w:hAnsi="Times New Roman" w:cs="Times New Roman"/>
        </w:rPr>
        <w:t xml:space="preserve"> (Duffy 2021</w:t>
      </w:r>
      <w:r w:rsidR="00451FFC" w:rsidRPr="0056090A">
        <w:rPr>
          <w:rFonts w:ascii="Times New Roman" w:hAnsi="Times New Roman" w:cs="Times New Roman"/>
        </w:rPr>
        <w:t>d</w:t>
      </w:r>
      <w:r w:rsidR="00B95439" w:rsidRPr="0056090A">
        <w:rPr>
          <w:rFonts w:ascii="Times New Roman" w:hAnsi="Times New Roman" w:cs="Times New Roman"/>
        </w:rPr>
        <w:t>)</w:t>
      </w:r>
      <w:r w:rsidR="00B76CC3" w:rsidRPr="0056090A">
        <w:rPr>
          <w:rFonts w:ascii="Times New Roman" w:hAnsi="Times New Roman" w:cs="Times New Roman"/>
        </w:rPr>
        <w:t xml:space="preserve">; by comparison, viability is now around 21 weeks and abortion beyond </w:t>
      </w:r>
      <w:r w:rsidR="00B95439" w:rsidRPr="0056090A">
        <w:rPr>
          <w:rFonts w:ascii="Times New Roman" w:hAnsi="Times New Roman" w:cs="Times New Roman"/>
        </w:rPr>
        <w:t xml:space="preserve">this point carries nearly 80 times the mortality risk of early abortions (Bartlett </w:t>
      </w:r>
      <w:r w:rsidR="00B95439" w:rsidRPr="0056090A">
        <w:rPr>
          <w:rFonts w:ascii="Times New Roman" w:hAnsi="Times New Roman" w:cs="Times New Roman"/>
          <w:i/>
          <w:iCs/>
        </w:rPr>
        <w:t>et al</w:t>
      </w:r>
      <w:r w:rsidR="00B95439" w:rsidRPr="0056090A">
        <w:rPr>
          <w:rFonts w:ascii="Times New Roman" w:hAnsi="Times New Roman" w:cs="Times New Roman"/>
        </w:rPr>
        <w:t>. 2004). In at least one case a murder investigation began as the baby was born</w:t>
      </w:r>
      <w:r w:rsidR="00C22A45" w:rsidRPr="0056090A">
        <w:rPr>
          <w:rFonts w:ascii="Times New Roman" w:hAnsi="Times New Roman" w:cs="Times New Roman"/>
        </w:rPr>
        <w:t xml:space="preserve"> alive (Christian Concern 2020)</w:t>
      </w:r>
      <w:r w:rsidR="00B95439" w:rsidRPr="0056090A">
        <w:rPr>
          <w:rFonts w:ascii="Times New Roman" w:hAnsi="Times New Roman" w:cs="Times New Roman"/>
        </w:rPr>
        <w:t xml:space="preserve">. </w:t>
      </w:r>
      <w:r w:rsidR="00B76CC3" w:rsidRPr="0056090A">
        <w:rPr>
          <w:rFonts w:ascii="Times New Roman" w:hAnsi="Times New Roman" w:cs="Times New Roman"/>
        </w:rPr>
        <w:t>These are only the cases that were reported to the CQC.</w:t>
      </w:r>
    </w:p>
    <w:p w14:paraId="4971BEB3" w14:textId="5B91619E" w:rsidR="003E30B4" w:rsidRPr="0056090A" w:rsidRDefault="00D21725" w:rsidP="00BD2935">
      <w:pPr>
        <w:spacing w:line="240" w:lineRule="auto"/>
        <w:jc w:val="both"/>
        <w:rPr>
          <w:rFonts w:ascii="Times New Roman" w:hAnsi="Times New Roman" w:cs="Times New Roman"/>
        </w:rPr>
      </w:pPr>
      <w:r w:rsidRPr="0056090A">
        <w:rPr>
          <w:rFonts w:ascii="Times New Roman" w:hAnsi="Times New Roman" w:cs="Times New Roman"/>
        </w:rPr>
        <w:t xml:space="preserve">It has been argued that </w:t>
      </w:r>
      <w:r w:rsidR="000D65E0" w:rsidRPr="0056090A">
        <w:rPr>
          <w:rFonts w:ascii="Times New Roman" w:hAnsi="Times New Roman" w:cs="Times New Roman"/>
        </w:rPr>
        <w:t>improved efficiency from telemedicine allows earlier abortions, making abortion overall safer. But the primary study</w:t>
      </w:r>
      <w:r w:rsidR="009A5F63" w:rsidRPr="0056090A">
        <w:rPr>
          <w:rFonts w:ascii="Times New Roman" w:hAnsi="Times New Roman" w:cs="Times New Roman"/>
        </w:rPr>
        <w:t xml:space="preserve"> (Aiken </w:t>
      </w:r>
      <w:r w:rsidR="009A5F63" w:rsidRPr="0056090A">
        <w:rPr>
          <w:rFonts w:ascii="Times New Roman" w:hAnsi="Times New Roman" w:cs="Times New Roman"/>
          <w:i/>
          <w:iCs/>
        </w:rPr>
        <w:t>et al</w:t>
      </w:r>
      <w:r w:rsidR="009A5F63" w:rsidRPr="0056090A">
        <w:rPr>
          <w:rFonts w:ascii="Times New Roman" w:hAnsi="Times New Roman" w:cs="Times New Roman"/>
        </w:rPr>
        <w:t>. 2021)</w:t>
      </w:r>
      <w:r w:rsidR="000D65E0" w:rsidRPr="0056090A">
        <w:rPr>
          <w:rFonts w:ascii="Times New Roman" w:hAnsi="Times New Roman" w:cs="Times New Roman"/>
        </w:rPr>
        <w:t xml:space="preserve"> supporting this claim is entirely unpersuasive: 1) </w:t>
      </w:r>
      <w:r w:rsidR="003E30B4" w:rsidRPr="0056090A">
        <w:rPr>
          <w:rFonts w:ascii="Times New Roman" w:hAnsi="Times New Roman" w:cs="Times New Roman"/>
        </w:rPr>
        <w:t>there was a pre-existing trend toward earlier gestations, into which the alleged data clearly fit;</w:t>
      </w:r>
      <w:r w:rsidR="009E6117" w:rsidRPr="0056090A">
        <w:rPr>
          <w:rFonts w:ascii="Times New Roman" w:hAnsi="Times New Roman" w:cs="Times New Roman"/>
        </w:rPr>
        <w:t xml:space="preserve"> 2) the COVID pandemic may have caused earlier recognition of pregnancy for other reasons</w:t>
      </w:r>
      <w:r w:rsidR="000132C7" w:rsidRPr="0056090A">
        <w:rPr>
          <w:rFonts w:ascii="Times New Roman" w:hAnsi="Times New Roman" w:cs="Times New Roman"/>
        </w:rPr>
        <w:t xml:space="preserve"> (as conceded by the study itself)</w:t>
      </w:r>
      <w:r w:rsidR="009E6117" w:rsidRPr="0056090A">
        <w:rPr>
          <w:rFonts w:ascii="Times New Roman" w:hAnsi="Times New Roman" w:cs="Times New Roman"/>
        </w:rPr>
        <w:t>;</w:t>
      </w:r>
      <w:r w:rsidR="003E30B4" w:rsidRPr="0056090A">
        <w:rPr>
          <w:rFonts w:ascii="Times New Roman" w:hAnsi="Times New Roman" w:cs="Times New Roman"/>
        </w:rPr>
        <w:t xml:space="preserve"> </w:t>
      </w:r>
      <w:r w:rsidR="009E6117" w:rsidRPr="0056090A">
        <w:rPr>
          <w:rFonts w:ascii="Times New Roman" w:hAnsi="Times New Roman" w:cs="Times New Roman"/>
        </w:rPr>
        <w:t>3</w:t>
      </w:r>
      <w:r w:rsidR="003E30B4" w:rsidRPr="0056090A">
        <w:rPr>
          <w:rFonts w:ascii="Times New Roman" w:hAnsi="Times New Roman" w:cs="Times New Roman"/>
        </w:rPr>
        <w:t>) the gestations are probably not accurate in the first place given</w:t>
      </w:r>
      <w:r w:rsidR="00C22A45" w:rsidRPr="0056090A">
        <w:rPr>
          <w:rFonts w:ascii="Times New Roman" w:hAnsi="Times New Roman" w:cs="Times New Roman"/>
        </w:rPr>
        <w:t xml:space="preserve"> the</w:t>
      </w:r>
      <w:r w:rsidR="003E30B4" w:rsidRPr="0056090A">
        <w:rPr>
          <w:rFonts w:ascii="Times New Roman" w:hAnsi="Times New Roman" w:cs="Times New Roman"/>
        </w:rPr>
        <w:t xml:space="preserve"> lack of ultrasound</w:t>
      </w:r>
      <w:r w:rsidR="00006593" w:rsidRPr="0056090A">
        <w:rPr>
          <w:rFonts w:ascii="Times New Roman" w:hAnsi="Times New Roman" w:cs="Times New Roman"/>
        </w:rPr>
        <w:t xml:space="preserve"> (see the start of this section)</w:t>
      </w:r>
      <w:r w:rsidR="003E30B4" w:rsidRPr="0056090A">
        <w:rPr>
          <w:rFonts w:ascii="Times New Roman" w:hAnsi="Times New Roman" w:cs="Times New Roman"/>
        </w:rPr>
        <w:t xml:space="preserve">; </w:t>
      </w:r>
      <w:r w:rsidR="009E6117" w:rsidRPr="0056090A">
        <w:rPr>
          <w:rFonts w:ascii="Times New Roman" w:hAnsi="Times New Roman" w:cs="Times New Roman"/>
        </w:rPr>
        <w:t>4</w:t>
      </w:r>
      <w:r w:rsidR="003E30B4" w:rsidRPr="0056090A">
        <w:rPr>
          <w:rFonts w:ascii="Times New Roman" w:hAnsi="Times New Roman" w:cs="Times New Roman"/>
        </w:rPr>
        <w:t>) the difference in mean gestation</w:t>
      </w:r>
      <w:r w:rsidR="00006593" w:rsidRPr="0056090A">
        <w:rPr>
          <w:rFonts w:ascii="Times New Roman" w:hAnsi="Times New Roman" w:cs="Times New Roman"/>
        </w:rPr>
        <w:t xml:space="preserve"> between telemedicine and the previous system</w:t>
      </w:r>
      <w:r w:rsidR="003E30B4" w:rsidRPr="0056090A">
        <w:rPr>
          <w:rFonts w:ascii="Times New Roman" w:hAnsi="Times New Roman" w:cs="Times New Roman"/>
        </w:rPr>
        <w:t xml:space="preserve"> was only 0.4 weeks, around 2.8 days, a </w:t>
      </w:r>
      <w:r w:rsidR="002B5F0A" w:rsidRPr="0056090A">
        <w:rPr>
          <w:rFonts w:ascii="Times New Roman" w:hAnsi="Times New Roman" w:cs="Times New Roman"/>
        </w:rPr>
        <w:t>very small</w:t>
      </w:r>
      <w:r w:rsidR="003E30B4" w:rsidRPr="0056090A">
        <w:rPr>
          <w:rFonts w:ascii="Times New Roman" w:hAnsi="Times New Roman" w:cs="Times New Roman"/>
        </w:rPr>
        <w:t xml:space="preserve"> difference; but </w:t>
      </w:r>
      <w:r w:rsidR="009E6117" w:rsidRPr="0056090A">
        <w:rPr>
          <w:rFonts w:ascii="Times New Roman" w:hAnsi="Times New Roman" w:cs="Times New Roman"/>
        </w:rPr>
        <w:t>5</w:t>
      </w:r>
      <w:r w:rsidR="003E30B4" w:rsidRPr="0056090A">
        <w:rPr>
          <w:rFonts w:ascii="Times New Roman" w:hAnsi="Times New Roman" w:cs="Times New Roman"/>
        </w:rPr>
        <w:t xml:space="preserve">) the </w:t>
      </w:r>
      <w:r w:rsidR="00006593" w:rsidRPr="0056090A">
        <w:rPr>
          <w:rFonts w:ascii="Times New Roman" w:hAnsi="Times New Roman" w:cs="Times New Roman"/>
        </w:rPr>
        <w:t xml:space="preserve">Aiken </w:t>
      </w:r>
      <w:r w:rsidR="003E30B4" w:rsidRPr="0056090A">
        <w:rPr>
          <w:rFonts w:ascii="Times New Roman" w:hAnsi="Times New Roman" w:cs="Times New Roman"/>
        </w:rPr>
        <w:t xml:space="preserve">study records the time the medication was </w:t>
      </w:r>
      <w:r w:rsidR="003E30B4" w:rsidRPr="0056090A">
        <w:rPr>
          <w:rFonts w:ascii="Times New Roman" w:hAnsi="Times New Roman" w:cs="Times New Roman"/>
          <w:i/>
          <w:iCs/>
        </w:rPr>
        <w:t>posted</w:t>
      </w:r>
      <w:r w:rsidR="003E30B4" w:rsidRPr="0056090A">
        <w:rPr>
          <w:rFonts w:ascii="Times New Roman" w:hAnsi="Times New Roman" w:cs="Times New Roman"/>
        </w:rPr>
        <w:t xml:space="preserve"> for telemedicine, which generally t</w:t>
      </w:r>
      <w:r w:rsidR="009E6117" w:rsidRPr="0056090A">
        <w:rPr>
          <w:rFonts w:ascii="Times New Roman" w:hAnsi="Times New Roman" w:cs="Times New Roman"/>
        </w:rPr>
        <w:t>a</w:t>
      </w:r>
      <w:r w:rsidR="003E30B4" w:rsidRPr="0056090A">
        <w:rPr>
          <w:rFonts w:ascii="Times New Roman" w:hAnsi="Times New Roman" w:cs="Times New Roman"/>
        </w:rPr>
        <w:t>k</w:t>
      </w:r>
      <w:r w:rsidR="009E6117" w:rsidRPr="0056090A">
        <w:rPr>
          <w:rFonts w:ascii="Times New Roman" w:hAnsi="Times New Roman" w:cs="Times New Roman"/>
        </w:rPr>
        <w:t>es</w:t>
      </w:r>
      <w:r w:rsidR="003E30B4" w:rsidRPr="0056090A">
        <w:rPr>
          <w:rFonts w:ascii="Times New Roman" w:hAnsi="Times New Roman" w:cs="Times New Roman"/>
        </w:rPr>
        <w:t xml:space="preserve"> around 2</w:t>
      </w:r>
      <w:r w:rsidR="009E6117" w:rsidRPr="0056090A">
        <w:rPr>
          <w:rFonts w:ascii="Times New Roman" w:hAnsi="Times New Roman" w:cs="Times New Roman"/>
        </w:rPr>
        <w:t>.4</w:t>
      </w:r>
      <w:r w:rsidR="003E30B4" w:rsidRPr="0056090A">
        <w:rPr>
          <w:rFonts w:ascii="Times New Roman" w:hAnsi="Times New Roman" w:cs="Times New Roman"/>
        </w:rPr>
        <w:t xml:space="preserve"> days and in some cases up to 5 days</w:t>
      </w:r>
      <w:r w:rsidR="009E6117" w:rsidRPr="0056090A">
        <w:rPr>
          <w:rFonts w:ascii="Times New Roman" w:hAnsi="Times New Roman" w:cs="Times New Roman"/>
        </w:rPr>
        <w:t xml:space="preserve"> or never (Duffy 2021</w:t>
      </w:r>
      <w:r w:rsidR="00451FFC" w:rsidRPr="0056090A">
        <w:rPr>
          <w:rFonts w:ascii="Times New Roman" w:hAnsi="Times New Roman" w:cs="Times New Roman"/>
        </w:rPr>
        <w:t>e</w:t>
      </w:r>
      <w:r w:rsidR="009E6117" w:rsidRPr="0056090A">
        <w:rPr>
          <w:rFonts w:ascii="Times New Roman" w:hAnsi="Times New Roman" w:cs="Times New Roman"/>
        </w:rPr>
        <w:t>)</w:t>
      </w:r>
      <w:r w:rsidR="003E30B4" w:rsidRPr="0056090A">
        <w:rPr>
          <w:rFonts w:ascii="Times New Roman" w:hAnsi="Times New Roman" w:cs="Times New Roman"/>
        </w:rPr>
        <w:t xml:space="preserve">. Moreover, </w:t>
      </w:r>
      <w:r w:rsidR="009E6117" w:rsidRPr="0056090A">
        <w:rPr>
          <w:rFonts w:ascii="Times New Roman" w:hAnsi="Times New Roman" w:cs="Times New Roman"/>
        </w:rPr>
        <w:t>6</w:t>
      </w:r>
      <w:r w:rsidR="00F058B2" w:rsidRPr="0056090A">
        <w:rPr>
          <w:rFonts w:ascii="Times New Roman" w:hAnsi="Times New Roman" w:cs="Times New Roman"/>
        </w:rPr>
        <w:t xml:space="preserve">) only half </w:t>
      </w:r>
      <w:r w:rsidR="009E6117" w:rsidRPr="0056090A">
        <w:rPr>
          <w:rFonts w:ascii="Times New Roman" w:hAnsi="Times New Roman" w:cs="Times New Roman"/>
        </w:rPr>
        <w:t>of</w:t>
      </w:r>
      <w:r w:rsidR="00F058B2" w:rsidRPr="0056090A">
        <w:rPr>
          <w:rFonts w:ascii="Times New Roman" w:hAnsi="Times New Roman" w:cs="Times New Roman"/>
        </w:rPr>
        <w:t xml:space="preserve"> women receiving abortion pills</w:t>
      </w:r>
      <w:r w:rsidR="009E6117" w:rsidRPr="0056090A">
        <w:rPr>
          <w:rFonts w:ascii="Times New Roman" w:hAnsi="Times New Roman" w:cs="Times New Roman"/>
        </w:rPr>
        <w:t xml:space="preserve"> in the post</w:t>
      </w:r>
      <w:r w:rsidR="00F058B2" w:rsidRPr="0056090A">
        <w:rPr>
          <w:rFonts w:ascii="Times New Roman" w:hAnsi="Times New Roman" w:cs="Times New Roman"/>
        </w:rPr>
        <w:t xml:space="preserve"> t</w:t>
      </w:r>
      <w:r w:rsidR="009E6117" w:rsidRPr="0056090A">
        <w:rPr>
          <w:rFonts w:ascii="Times New Roman" w:hAnsi="Times New Roman" w:cs="Times New Roman"/>
        </w:rPr>
        <w:t>ake</w:t>
      </w:r>
      <w:r w:rsidR="00F058B2" w:rsidRPr="0056090A">
        <w:rPr>
          <w:rFonts w:ascii="Times New Roman" w:hAnsi="Times New Roman" w:cs="Times New Roman"/>
        </w:rPr>
        <w:t xml:space="preserve"> them the same day, with 2.5% taking them over a week later, and the rest taking them </w:t>
      </w:r>
      <w:r w:rsidR="00F6048B" w:rsidRPr="0056090A">
        <w:rPr>
          <w:rFonts w:ascii="Times New Roman" w:hAnsi="Times New Roman" w:cs="Times New Roman"/>
        </w:rPr>
        <w:t>“</w:t>
      </w:r>
      <w:r w:rsidR="00F058B2" w:rsidRPr="0056090A">
        <w:rPr>
          <w:rFonts w:ascii="Times New Roman" w:hAnsi="Times New Roman" w:cs="Times New Roman"/>
        </w:rPr>
        <w:t>within a week</w:t>
      </w:r>
      <w:r w:rsidR="00F6048B" w:rsidRPr="0056090A">
        <w:rPr>
          <w:rFonts w:ascii="Times New Roman" w:hAnsi="Times New Roman" w:cs="Times New Roman"/>
        </w:rPr>
        <w:t>”</w:t>
      </w:r>
      <w:r w:rsidR="00F058B2" w:rsidRPr="0056090A">
        <w:rPr>
          <w:rFonts w:ascii="Times New Roman" w:hAnsi="Times New Roman" w:cs="Times New Roman"/>
        </w:rPr>
        <w:t xml:space="preserve"> (not further specified)</w:t>
      </w:r>
      <w:r w:rsidR="009E6117" w:rsidRPr="0056090A">
        <w:rPr>
          <w:rFonts w:ascii="Times New Roman" w:hAnsi="Times New Roman" w:cs="Times New Roman"/>
        </w:rPr>
        <w:t xml:space="preserve"> (</w:t>
      </w:r>
      <w:proofErr w:type="spellStart"/>
      <w:r w:rsidR="009E6117" w:rsidRPr="0056090A">
        <w:rPr>
          <w:rFonts w:ascii="Times New Roman" w:hAnsi="Times New Roman" w:cs="Times New Roman"/>
        </w:rPr>
        <w:t>Meurice</w:t>
      </w:r>
      <w:proofErr w:type="spellEnd"/>
      <w:r w:rsidR="009E6117" w:rsidRPr="0056090A">
        <w:rPr>
          <w:rFonts w:ascii="Times New Roman" w:hAnsi="Times New Roman" w:cs="Times New Roman"/>
        </w:rPr>
        <w:t xml:space="preserve"> </w:t>
      </w:r>
      <w:r w:rsidR="009E6117" w:rsidRPr="0056090A">
        <w:rPr>
          <w:rFonts w:ascii="Times New Roman" w:hAnsi="Times New Roman" w:cs="Times New Roman"/>
          <w:i/>
          <w:iCs/>
        </w:rPr>
        <w:t>et al</w:t>
      </w:r>
      <w:r w:rsidR="009E6117" w:rsidRPr="0056090A">
        <w:rPr>
          <w:rFonts w:ascii="Times New Roman" w:hAnsi="Times New Roman" w:cs="Times New Roman"/>
        </w:rPr>
        <w:t>. 2021)</w:t>
      </w:r>
      <w:r w:rsidR="00F058B2" w:rsidRPr="0056090A">
        <w:rPr>
          <w:rFonts w:ascii="Times New Roman" w:hAnsi="Times New Roman" w:cs="Times New Roman"/>
        </w:rPr>
        <w:t xml:space="preserve">. Hence the subsequent delays likely </w:t>
      </w:r>
      <w:r w:rsidR="002B5F0A" w:rsidRPr="0056090A">
        <w:rPr>
          <w:rFonts w:ascii="Times New Roman" w:hAnsi="Times New Roman" w:cs="Times New Roman"/>
        </w:rPr>
        <w:t>outweigh</w:t>
      </w:r>
      <w:r w:rsidR="00F058B2" w:rsidRPr="0056090A">
        <w:rPr>
          <w:rFonts w:ascii="Times New Roman" w:hAnsi="Times New Roman" w:cs="Times New Roman"/>
        </w:rPr>
        <w:t xml:space="preserve"> any spec</w:t>
      </w:r>
      <w:r w:rsidR="00A10EC8" w:rsidRPr="0056090A">
        <w:rPr>
          <w:rFonts w:ascii="Times New Roman" w:hAnsi="Times New Roman" w:cs="Times New Roman"/>
        </w:rPr>
        <w:t>ulative improvement in efficiency</w:t>
      </w:r>
      <w:r w:rsidR="002B5F0A" w:rsidRPr="0056090A">
        <w:rPr>
          <w:rFonts w:ascii="Times New Roman" w:hAnsi="Times New Roman" w:cs="Times New Roman"/>
        </w:rPr>
        <w:t xml:space="preserve">, especially when considering the significant increase in </w:t>
      </w:r>
      <w:r w:rsidR="002B5F0A" w:rsidRPr="0056090A">
        <w:rPr>
          <w:rFonts w:ascii="Times New Roman" w:hAnsi="Times New Roman" w:cs="Times New Roman"/>
          <w:i/>
          <w:iCs/>
        </w:rPr>
        <w:t>much</w:t>
      </w:r>
      <w:r w:rsidR="002B5F0A" w:rsidRPr="0056090A">
        <w:rPr>
          <w:rFonts w:ascii="Times New Roman" w:hAnsi="Times New Roman" w:cs="Times New Roman"/>
        </w:rPr>
        <w:t xml:space="preserve"> later and hence much more dangerous, and morally/legally questionable, abortions</w:t>
      </w:r>
      <w:r w:rsidR="00C22A45" w:rsidRPr="0056090A">
        <w:rPr>
          <w:rFonts w:ascii="Times New Roman" w:hAnsi="Times New Roman" w:cs="Times New Roman"/>
        </w:rPr>
        <w:t xml:space="preserve"> (see above)</w:t>
      </w:r>
      <w:r w:rsidR="00A10EC8" w:rsidRPr="0056090A">
        <w:rPr>
          <w:rFonts w:ascii="Times New Roman" w:hAnsi="Times New Roman" w:cs="Times New Roman"/>
        </w:rPr>
        <w:t>, which would not be reflected in the study</w:t>
      </w:r>
      <w:r w:rsidR="003E5610" w:rsidRPr="0056090A">
        <w:rPr>
          <w:rFonts w:ascii="Times New Roman" w:hAnsi="Times New Roman" w:cs="Times New Roman"/>
        </w:rPr>
        <w:t>.</w:t>
      </w:r>
    </w:p>
    <w:p w14:paraId="4A541BC1" w14:textId="52F703EE" w:rsidR="00AA2C4A" w:rsidRPr="0056090A" w:rsidRDefault="00AA2C4A" w:rsidP="00BD2935">
      <w:pPr>
        <w:spacing w:line="240" w:lineRule="auto"/>
        <w:jc w:val="both"/>
        <w:rPr>
          <w:rFonts w:ascii="Times New Roman" w:hAnsi="Times New Roman" w:cs="Times New Roman"/>
          <w:u w:val="single"/>
        </w:rPr>
      </w:pPr>
      <w:r w:rsidRPr="0056090A">
        <w:rPr>
          <w:rFonts w:ascii="Times New Roman" w:hAnsi="Times New Roman" w:cs="Times New Roman"/>
          <w:u w:val="single"/>
        </w:rPr>
        <w:t>Ectopic pregnancies</w:t>
      </w:r>
    </w:p>
    <w:p w14:paraId="6BD4D68D" w14:textId="605BC376" w:rsidR="00D705B0" w:rsidRPr="0056090A" w:rsidRDefault="003B51D3" w:rsidP="00BD2935">
      <w:pPr>
        <w:spacing w:line="240" w:lineRule="auto"/>
        <w:jc w:val="both"/>
        <w:rPr>
          <w:rFonts w:ascii="Times New Roman" w:hAnsi="Times New Roman" w:cs="Times New Roman"/>
        </w:rPr>
      </w:pPr>
      <w:r w:rsidRPr="0056090A">
        <w:rPr>
          <w:rFonts w:ascii="Times New Roman" w:hAnsi="Times New Roman" w:cs="Times New Roman"/>
        </w:rPr>
        <w:t xml:space="preserve">Since ectopic pregnancies were previously assessed for by </w:t>
      </w:r>
      <w:r w:rsidR="00B165BE" w:rsidRPr="0056090A">
        <w:rPr>
          <w:rFonts w:ascii="Times New Roman" w:hAnsi="Times New Roman" w:cs="Times New Roman"/>
        </w:rPr>
        <w:t xml:space="preserve">physical examination </w:t>
      </w:r>
      <w:r w:rsidR="00C22A45" w:rsidRPr="0056090A">
        <w:rPr>
          <w:rFonts w:ascii="Times New Roman" w:hAnsi="Times New Roman" w:cs="Times New Roman"/>
        </w:rPr>
        <w:t>and</w:t>
      </w:r>
      <w:r w:rsidR="00B165BE" w:rsidRPr="0056090A">
        <w:rPr>
          <w:rFonts w:ascii="Times New Roman" w:hAnsi="Times New Roman" w:cs="Times New Roman"/>
        </w:rPr>
        <w:t xml:space="preserve"> ultrasound, the removal of these provisions leaves women at increased risk of an unidentified ectopic pregnancy, which can rupture, resulting in life-threatening internal haemorrhage.</w:t>
      </w:r>
      <w:r w:rsidR="008D5F97" w:rsidRPr="0056090A">
        <w:rPr>
          <w:rFonts w:ascii="Times New Roman" w:hAnsi="Times New Roman" w:cs="Times New Roman"/>
        </w:rPr>
        <w:t xml:space="preserve"> As the WHO describe, medical abortion can make undiagnosed </w:t>
      </w:r>
      <w:proofErr w:type="spellStart"/>
      <w:r w:rsidR="008D5F97" w:rsidRPr="0056090A">
        <w:rPr>
          <w:rFonts w:ascii="Times New Roman" w:hAnsi="Times New Roman" w:cs="Times New Roman"/>
        </w:rPr>
        <w:t>ectopics</w:t>
      </w:r>
      <w:proofErr w:type="spellEnd"/>
      <w:r w:rsidR="008D5F97" w:rsidRPr="0056090A">
        <w:rPr>
          <w:rFonts w:ascii="Times New Roman" w:hAnsi="Times New Roman" w:cs="Times New Roman"/>
        </w:rPr>
        <w:t xml:space="preserve"> particularly difficult to identify, since the symptoms of a ruptured ectopic and a medical abortion can be so similar</w:t>
      </w:r>
      <w:r w:rsidR="00036164" w:rsidRPr="0056090A">
        <w:rPr>
          <w:rFonts w:ascii="Times New Roman" w:hAnsi="Times New Roman" w:cs="Times New Roman"/>
        </w:rPr>
        <w:t xml:space="preserve"> (2012)</w:t>
      </w:r>
      <w:r w:rsidR="008D5F97" w:rsidRPr="0056090A">
        <w:rPr>
          <w:rFonts w:ascii="Times New Roman" w:hAnsi="Times New Roman" w:cs="Times New Roman"/>
        </w:rPr>
        <w:t>.</w:t>
      </w:r>
      <w:r w:rsidR="00E21FA6" w:rsidRPr="0056090A">
        <w:rPr>
          <w:rFonts w:ascii="Times New Roman" w:hAnsi="Times New Roman" w:cs="Times New Roman"/>
        </w:rPr>
        <w:t xml:space="preserve"> Australia</w:t>
      </w:r>
      <w:r w:rsidR="008A7D46" w:rsidRPr="0056090A">
        <w:rPr>
          <w:rFonts w:ascii="Times New Roman" w:hAnsi="Times New Roman" w:cs="Times New Roman"/>
        </w:rPr>
        <w:t>n doctors</w:t>
      </w:r>
      <w:r w:rsidR="00E21FA6" w:rsidRPr="0056090A">
        <w:rPr>
          <w:rFonts w:ascii="Times New Roman" w:hAnsi="Times New Roman" w:cs="Times New Roman"/>
        </w:rPr>
        <w:t xml:space="preserve"> have published reports of </w:t>
      </w:r>
      <w:r w:rsidR="00BC6029" w:rsidRPr="0056090A">
        <w:rPr>
          <w:rFonts w:ascii="Times New Roman" w:hAnsi="Times New Roman" w:cs="Times New Roman"/>
        </w:rPr>
        <w:t>delayed</w:t>
      </w:r>
      <w:r w:rsidR="00E21FA6" w:rsidRPr="0056090A">
        <w:rPr>
          <w:rFonts w:ascii="Times New Roman" w:hAnsi="Times New Roman" w:cs="Times New Roman"/>
        </w:rPr>
        <w:t xml:space="preserve"> </w:t>
      </w:r>
      <w:r w:rsidR="00BC6029" w:rsidRPr="0056090A">
        <w:rPr>
          <w:rFonts w:ascii="Times New Roman" w:hAnsi="Times New Roman" w:cs="Times New Roman"/>
        </w:rPr>
        <w:t xml:space="preserve">identification of </w:t>
      </w:r>
      <w:proofErr w:type="spellStart"/>
      <w:r w:rsidR="00E21FA6" w:rsidRPr="0056090A">
        <w:rPr>
          <w:rFonts w:ascii="Times New Roman" w:hAnsi="Times New Roman" w:cs="Times New Roman"/>
        </w:rPr>
        <w:t>ectopics</w:t>
      </w:r>
      <w:proofErr w:type="spellEnd"/>
      <w:r w:rsidR="00E21FA6" w:rsidRPr="0056090A">
        <w:rPr>
          <w:rFonts w:ascii="Times New Roman" w:hAnsi="Times New Roman" w:cs="Times New Roman"/>
        </w:rPr>
        <w:t xml:space="preserve"> (and other complications) </w:t>
      </w:r>
      <w:r w:rsidR="00BC6029" w:rsidRPr="0056090A">
        <w:rPr>
          <w:rFonts w:ascii="Times New Roman" w:hAnsi="Times New Roman" w:cs="Times New Roman"/>
        </w:rPr>
        <w:t>due to lack of ultrasound prior to surgical abortion, one resulting in rupture requiring massive transfusion protocol, emergency laparotomy and salpingectomy</w:t>
      </w:r>
      <w:r w:rsidR="008A7D46" w:rsidRPr="0056090A">
        <w:rPr>
          <w:rFonts w:ascii="Times New Roman" w:hAnsi="Times New Roman" w:cs="Times New Roman"/>
        </w:rPr>
        <w:t xml:space="preserve"> (Wang </w:t>
      </w:r>
      <w:r w:rsidR="008A7D46" w:rsidRPr="0056090A">
        <w:rPr>
          <w:rFonts w:ascii="Times New Roman" w:hAnsi="Times New Roman" w:cs="Times New Roman"/>
          <w:i/>
          <w:iCs/>
        </w:rPr>
        <w:t>et al</w:t>
      </w:r>
      <w:r w:rsidR="008A7D46" w:rsidRPr="0056090A">
        <w:rPr>
          <w:rFonts w:ascii="Times New Roman" w:hAnsi="Times New Roman" w:cs="Times New Roman"/>
        </w:rPr>
        <w:t>. 2021).</w:t>
      </w:r>
      <w:r w:rsidR="00BC6029" w:rsidRPr="0056090A">
        <w:rPr>
          <w:rFonts w:ascii="Times New Roman" w:hAnsi="Times New Roman" w:cs="Times New Roman"/>
        </w:rPr>
        <w:t xml:space="preserve"> The authors noted that as recently as 2019,</w:t>
      </w:r>
      <w:r w:rsidR="003E5610" w:rsidRPr="0056090A">
        <w:rPr>
          <w:rFonts w:ascii="Times New Roman" w:hAnsi="Times New Roman" w:cs="Times New Roman"/>
        </w:rPr>
        <w:t xml:space="preserve"> </w:t>
      </w:r>
      <w:r w:rsidR="00BC6029" w:rsidRPr="0056090A">
        <w:rPr>
          <w:rFonts w:ascii="Times New Roman" w:hAnsi="Times New Roman" w:cs="Times New Roman"/>
        </w:rPr>
        <w:t>Royal College</w:t>
      </w:r>
      <w:r w:rsidR="00104AB4" w:rsidRPr="0056090A">
        <w:rPr>
          <w:rFonts w:ascii="Times New Roman" w:hAnsi="Times New Roman" w:cs="Times New Roman"/>
        </w:rPr>
        <w:t xml:space="preserve"> (2019)</w:t>
      </w:r>
      <w:r w:rsidR="00BC6029" w:rsidRPr="0056090A">
        <w:rPr>
          <w:rFonts w:ascii="Times New Roman" w:hAnsi="Times New Roman" w:cs="Times New Roman"/>
        </w:rPr>
        <w:t xml:space="preserve"> guidelines </w:t>
      </w:r>
      <w:r w:rsidR="003E5610" w:rsidRPr="0056090A">
        <w:rPr>
          <w:rFonts w:ascii="Times New Roman" w:hAnsi="Times New Roman" w:cs="Times New Roman"/>
        </w:rPr>
        <w:t xml:space="preserve">in Australia and New Zealand </w:t>
      </w:r>
      <w:r w:rsidR="00BC6029" w:rsidRPr="0056090A">
        <w:rPr>
          <w:rFonts w:ascii="Times New Roman" w:hAnsi="Times New Roman" w:cs="Times New Roman"/>
        </w:rPr>
        <w:t xml:space="preserve">mandated examination, blood group testing, Rhesus immunisation and mandatory ultrasound </w:t>
      </w:r>
      <w:r w:rsidR="00F6048B" w:rsidRPr="0056090A">
        <w:rPr>
          <w:rFonts w:ascii="Times New Roman" w:hAnsi="Times New Roman" w:cs="Times New Roman"/>
        </w:rPr>
        <w:t>“</w:t>
      </w:r>
      <w:r w:rsidR="00BC6029" w:rsidRPr="0056090A">
        <w:rPr>
          <w:rFonts w:ascii="Times New Roman" w:hAnsi="Times New Roman" w:cs="Times New Roman"/>
        </w:rPr>
        <w:t>to confirm gestation and exclude ectopic pregnancy</w:t>
      </w:r>
      <w:r w:rsidR="00F6048B" w:rsidRPr="0056090A">
        <w:rPr>
          <w:rFonts w:ascii="Times New Roman" w:hAnsi="Times New Roman" w:cs="Times New Roman"/>
        </w:rPr>
        <w:t>”</w:t>
      </w:r>
      <w:r w:rsidR="00A75D58" w:rsidRPr="0056090A">
        <w:rPr>
          <w:rFonts w:ascii="Times New Roman" w:hAnsi="Times New Roman" w:cs="Times New Roman"/>
        </w:rPr>
        <w:t>, since</w:t>
      </w:r>
      <w:r w:rsidR="00BC6029" w:rsidRPr="0056090A">
        <w:rPr>
          <w:rFonts w:ascii="Times New Roman" w:hAnsi="Times New Roman" w:cs="Times New Roman"/>
        </w:rPr>
        <w:t xml:space="preserve"> </w:t>
      </w:r>
      <w:r w:rsidR="00F6048B" w:rsidRPr="0056090A">
        <w:rPr>
          <w:rFonts w:ascii="Times New Roman" w:hAnsi="Times New Roman" w:cs="Times New Roman"/>
        </w:rPr>
        <w:t>“</w:t>
      </w:r>
      <w:r w:rsidR="00BC6029" w:rsidRPr="0056090A">
        <w:rPr>
          <w:rFonts w:ascii="Times New Roman" w:hAnsi="Times New Roman" w:cs="Times New Roman"/>
        </w:rPr>
        <w:t xml:space="preserve">a diagnosis of ectopic pregnancy can be very difficult after attempted medical or </w:t>
      </w:r>
      <w:r w:rsidR="00BC6029" w:rsidRPr="0056090A">
        <w:rPr>
          <w:rFonts w:ascii="Times New Roman" w:hAnsi="Times New Roman" w:cs="Times New Roman"/>
        </w:rPr>
        <w:lastRenderedPageBreak/>
        <w:t>surgical abortion</w:t>
      </w:r>
      <w:r w:rsidR="00F6048B" w:rsidRPr="0056090A">
        <w:rPr>
          <w:rFonts w:ascii="Times New Roman" w:hAnsi="Times New Roman" w:cs="Times New Roman"/>
        </w:rPr>
        <w:t>.”</w:t>
      </w:r>
      <w:r w:rsidR="00D705B0" w:rsidRPr="0056090A">
        <w:rPr>
          <w:rStyle w:val="FootnoteReference"/>
          <w:rFonts w:ascii="Times New Roman" w:hAnsi="Times New Roman" w:cs="Times New Roman"/>
        </w:rPr>
        <w:footnoteReference w:id="9"/>
      </w:r>
      <w:r w:rsidR="00D705B0" w:rsidRPr="0056090A">
        <w:rPr>
          <w:rFonts w:ascii="Times New Roman" w:hAnsi="Times New Roman" w:cs="Times New Roman"/>
        </w:rPr>
        <w:t xml:space="preserve"> </w:t>
      </w:r>
      <w:r w:rsidR="00A75D58" w:rsidRPr="0056090A">
        <w:rPr>
          <w:rFonts w:ascii="Times New Roman" w:hAnsi="Times New Roman" w:cs="Times New Roman"/>
        </w:rPr>
        <w:t>In Denmark, 2019 guidance allowed early medical abortion without ultrasound</w:t>
      </w:r>
      <w:r w:rsidR="00C240D7" w:rsidRPr="0056090A">
        <w:rPr>
          <w:rFonts w:ascii="Times New Roman" w:hAnsi="Times New Roman" w:cs="Times New Roman"/>
        </w:rPr>
        <w:t>-confirmed intrauterine pregnancy</w:t>
      </w:r>
      <w:r w:rsidR="00A75D58" w:rsidRPr="0056090A">
        <w:rPr>
          <w:rFonts w:ascii="Times New Roman" w:hAnsi="Times New Roman" w:cs="Times New Roman"/>
        </w:rPr>
        <w:t>, though still required in-person contact</w:t>
      </w:r>
      <w:r w:rsidR="00C240D7" w:rsidRPr="0056090A">
        <w:rPr>
          <w:rFonts w:ascii="Times New Roman" w:hAnsi="Times New Roman" w:cs="Times New Roman"/>
        </w:rPr>
        <w:t xml:space="preserve"> and a follow up appointment a week later</w:t>
      </w:r>
      <w:r w:rsidR="00A75D58" w:rsidRPr="0056090A">
        <w:rPr>
          <w:rFonts w:ascii="Times New Roman" w:hAnsi="Times New Roman" w:cs="Times New Roman"/>
        </w:rPr>
        <w:t>. Despite th</w:t>
      </w:r>
      <w:r w:rsidR="00C240D7" w:rsidRPr="0056090A">
        <w:rPr>
          <w:rFonts w:ascii="Times New Roman" w:hAnsi="Times New Roman" w:cs="Times New Roman"/>
        </w:rPr>
        <w:t>ese</w:t>
      </w:r>
      <w:r w:rsidR="00A75D58" w:rsidRPr="0056090A">
        <w:rPr>
          <w:rFonts w:ascii="Times New Roman" w:hAnsi="Times New Roman" w:cs="Times New Roman"/>
        </w:rPr>
        <w:t xml:space="preserve"> safeguard</w:t>
      </w:r>
      <w:r w:rsidR="00C240D7" w:rsidRPr="0056090A">
        <w:rPr>
          <w:rFonts w:ascii="Times New Roman" w:hAnsi="Times New Roman" w:cs="Times New Roman"/>
        </w:rPr>
        <w:t>s</w:t>
      </w:r>
      <w:r w:rsidR="00A75D58" w:rsidRPr="0056090A">
        <w:rPr>
          <w:rFonts w:ascii="Times New Roman" w:hAnsi="Times New Roman" w:cs="Times New Roman"/>
        </w:rPr>
        <w:t>,</w:t>
      </w:r>
      <w:r w:rsidR="00C240D7" w:rsidRPr="0056090A">
        <w:rPr>
          <w:rFonts w:ascii="Times New Roman" w:hAnsi="Times New Roman" w:cs="Times New Roman"/>
        </w:rPr>
        <w:t xml:space="preserve"> supervision at home,</w:t>
      </w:r>
      <w:r w:rsidR="00A75D58" w:rsidRPr="0056090A">
        <w:rPr>
          <w:rFonts w:ascii="Times New Roman" w:hAnsi="Times New Roman" w:cs="Times New Roman"/>
        </w:rPr>
        <w:t xml:space="preserve"> </w:t>
      </w:r>
      <w:r w:rsidR="00C240D7" w:rsidRPr="0056090A">
        <w:rPr>
          <w:rFonts w:ascii="Times New Roman" w:hAnsi="Times New Roman" w:cs="Times New Roman"/>
        </w:rPr>
        <w:t>and an initial scan (</w:t>
      </w:r>
      <w:r w:rsidR="00FA6BFC" w:rsidRPr="0056090A">
        <w:rPr>
          <w:rFonts w:ascii="Times New Roman" w:hAnsi="Times New Roman" w:cs="Times New Roman"/>
        </w:rPr>
        <w:t>not demonstrat</w:t>
      </w:r>
      <w:r w:rsidR="00C240D7" w:rsidRPr="0056090A">
        <w:rPr>
          <w:rFonts w:ascii="Times New Roman" w:hAnsi="Times New Roman" w:cs="Times New Roman"/>
        </w:rPr>
        <w:t>ing</w:t>
      </w:r>
      <w:r w:rsidR="00FA6BFC" w:rsidRPr="0056090A">
        <w:rPr>
          <w:rFonts w:ascii="Times New Roman" w:hAnsi="Times New Roman" w:cs="Times New Roman"/>
        </w:rPr>
        <w:t xml:space="preserve"> </w:t>
      </w:r>
      <w:r w:rsidR="00C240D7" w:rsidRPr="0056090A">
        <w:rPr>
          <w:rFonts w:ascii="Times New Roman" w:hAnsi="Times New Roman" w:cs="Times New Roman"/>
        </w:rPr>
        <w:t>intrauterine pregnancy)</w:t>
      </w:r>
      <w:r w:rsidR="004F0690" w:rsidRPr="0056090A">
        <w:rPr>
          <w:rFonts w:ascii="Times New Roman" w:hAnsi="Times New Roman" w:cs="Times New Roman"/>
        </w:rPr>
        <w:t>,</w:t>
      </w:r>
      <w:r w:rsidR="00C240D7" w:rsidRPr="0056090A">
        <w:rPr>
          <w:rFonts w:ascii="Times New Roman" w:hAnsi="Times New Roman" w:cs="Times New Roman"/>
        </w:rPr>
        <w:t xml:space="preserve"> </w:t>
      </w:r>
      <w:r w:rsidR="00A75D58" w:rsidRPr="0056090A">
        <w:rPr>
          <w:rFonts w:ascii="Times New Roman" w:hAnsi="Times New Roman" w:cs="Times New Roman"/>
        </w:rPr>
        <w:t>a woman nearly died from a ruptured ectopic after attempted medical abortion, not seeking help as she was told to expect pain</w:t>
      </w:r>
      <w:r w:rsidR="00104AB4" w:rsidRPr="0056090A">
        <w:rPr>
          <w:rFonts w:ascii="Times New Roman" w:hAnsi="Times New Roman" w:cs="Times New Roman"/>
        </w:rPr>
        <w:t xml:space="preserve"> (Axelsson </w:t>
      </w:r>
      <w:r w:rsidR="00104AB4" w:rsidRPr="0056090A">
        <w:rPr>
          <w:rFonts w:ascii="Times New Roman" w:hAnsi="Times New Roman" w:cs="Times New Roman"/>
          <w:i/>
          <w:iCs/>
        </w:rPr>
        <w:t>et al</w:t>
      </w:r>
      <w:r w:rsidR="00104AB4" w:rsidRPr="0056090A">
        <w:rPr>
          <w:rFonts w:ascii="Times New Roman" w:hAnsi="Times New Roman" w:cs="Times New Roman"/>
        </w:rPr>
        <w:t>. 2020)</w:t>
      </w:r>
      <w:r w:rsidR="00A75D58" w:rsidRPr="0056090A">
        <w:rPr>
          <w:rFonts w:ascii="Times New Roman" w:hAnsi="Times New Roman" w:cs="Times New Roman"/>
        </w:rPr>
        <w:t>.</w:t>
      </w:r>
      <w:r w:rsidR="003776C5" w:rsidRPr="0056090A">
        <w:rPr>
          <w:rFonts w:ascii="Times New Roman" w:hAnsi="Times New Roman" w:cs="Times New Roman"/>
        </w:rPr>
        <w:t xml:space="preserve"> Ruptured </w:t>
      </w:r>
      <w:proofErr w:type="spellStart"/>
      <w:r w:rsidR="003776C5" w:rsidRPr="0056090A">
        <w:rPr>
          <w:rFonts w:ascii="Times New Roman" w:hAnsi="Times New Roman" w:cs="Times New Roman"/>
        </w:rPr>
        <w:t>ectopic</w:t>
      </w:r>
      <w:r w:rsidR="00F6048B" w:rsidRPr="0056090A">
        <w:rPr>
          <w:rFonts w:ascii="Times New Roman" w:hAnsi="Times New Roman" w:cs="Times New Roman"/>
        </w:rPr>
        <w:t>s</w:t>
      </w:r>
      <w:proofErr w:type="spellEnd"/>
      <w:r w:rsidR="003776C5" w:rsidRPr="0056090A">
        <w:rPr>
          <w:rFonts w:ascii="Times New Roman" w:hAnsi="Times New Roman" w:cs="Times New Roman"/>
        </w:rPr>
        <w:t xml:space="preserve"> after medical abortion have been seen </w:t>
      </w:r>
      <w:r w:rsidR="00FA6BFC" w:rsidRPr="0056090A">
        <w:rPr>
          <w:rFonts w:ascii="Times New Roman" w:hAnsi="Times New Roman" w:cs="Times New Roman"/>
        </w:rPr>
        <w:t>in a wide variety of countries</w:t>
      </w:r>
      <w:r w:rsidR="003776C5" w:rsidRPr="0056090A">
        <w:rPr>
          <w:rFonts w:ascii="Times New Roman" w:hAnsi="Times New Roman" w:cs="Times New Roman"/>
        </w:rPr>
        <w:t>.</w:t>
      </w:r>
      <w:r w:rsidR="00D705B0" w:rsidRPr="0056090A">
        <w:rPr>
          <w:rStyle w:val="FootnoteReference"/>
          <w:rFonts w:ascii="Times New Roman" w:hAnsi="Times New Roman" w:cs="Times New Roman"/>
        </w:rPr>
        <w:footnoteReference w:id="10"/>
      </w:r>
    </w:p>
    <w:p w14:paraId="5C799230" w14:textId="7CC023B6" w:rsidR="00394559" w:rsidRPr="0056090A" w:rsidRDefault="009A2D8B" w:rsidP="00BD2935">
      <w:pPr>
        <w:spacing w:line="240" w:lineRule="auto"/>
        <w:jc w:val="both"/>
        <w:rPr>
          <w:rFonts w:ascii="Times New Roman" w:hAnsi="Times New Roman" w:cs="Times New Roman"/>
        </w:rPr>
      </w:pPr>
      <w:r w:rsidRPr="0056090A">
        <w:rPr>
          <w:rFonts w:ascii="Times New Roman" w:hAnsi="Times New Roman" w:cs="Times New Roman"/>
        </w:rPr>
        <w:t xml:space="preserve">In the UK, while data </w:t>
      </w:r>
      <w:r w:rsidR="00543478" w:rsidRPr="0056090A">
        <w:rPr>
          <w:rFonts w:ascii="Times New Roman" w:hAnsi="Times New Roman" w:cs="Times New Roman"/>
        </w:rPr>
        <w:t>are</w:t>
      </w:r>
      <w:r w:rsidRPr="0056090A">
        <w:rPr>
          <w:rFonts w:ascii="Times New Roman" w:hAnsi="Times New Roman" w:cs="Times New Roman"/>
        </w:rPr>
        <w:t xml:space="preserve"> limited, </w:t>
      </w:r>
      <w:r w:rsidR="00FA3093" w:rsidRPr="0056090A">
        <w:rPr>
          <w:rFonts w:ascii="Times New Roman" w:hAnsi="Times New Roman" w:cs="Times New Roman"/>
        </w:rPr>
        <w:t xml:space="preserve">concerns were being raised prior to the pandemic about </w:t>
      </w:r>
      <w:r w:rsidR="00E04353" w:rsidRPr="0056090A">
        <w:rPr>
          <w:rFonts w:ascii="Times New Roman" w:hAnsi="Times New Roman" w:cs="Times New Roman"/>
        </w:rPr>
        <w:t>undiagnosed or misdiagnosed</w:t>
      </w:r>
      <w:r w:rsidR="00FA3093" w:rsidRPr="0056090A">
        <w:rPr>
          <w:rFonts w:ascii="Times New Roman" w:hAnsi="Times New Roman" w:cs="Times New Roman"/>
        </w:rPr>
        <w:t xml:space="preserve"> </w:t>
      </w:r>
      <w:proofErr w:type="spellStart"/>
      <w:r w:rsidR="00FA3093" w:rsidRPr="0056090A">
        <w:rPr>
          <w:rFonts w:ascii="Times New Roman" w:hAnsi="Times New Roman" w:cs="Times New Roman"/>
        </w:rPr>
        <w:t>ectopi</w:t>
      </w:r>
      <w:r w:rsidR="00F6048B" w:rsidRPr="0056090A">
        <w:rPr>
          <w:rFonts w:ascii="Times New Roman" w:hAnsi="Times New Roman" w:cs="Times New Roman"/>
        </w:rPr>
        <w:t>c</w:t>
      </w:r>
      <w:r w:rsidR="00FA3093" w:rsidRPr="0056090A">
        <w:rPr>
          <w:rFonts w:ascii="Times New Roman" w:hAnsi="Times New Roman" w:cs="Times New Roman"/>
        </w:rPr>
        <w:t>s</w:t>
      </w:r>
      <w:proofErr w:type="spellEnd"/>
      <w:r w:rsidR="00FA3093" w:rsidRPr="0056090A">
        <w:rPr>
          <w:rFonts w:ascii="Times New Roman" w:hAnsi="Times New Roman" w:cs="Times New Roman"/>
        </w:rPr>
        <w:t xml:space="preserve"> leading to serious harm,</w:t>
      </w:r>
      <w:r w:rsidR="00543478" w:rsidRPr="0056090A">
        <w:rPr>
          <w:rFonts w:ascii="Times New Roman" w:hAnsi="Times New Roman" w:cs="Times New Roman"/>
        </w:rPr>
        <w:t xml:space="preserve"> with</w:t>
      </w:r>
      <w:r w:rsidR="00FA3093" w:rsidRPr="0056090A">
        <w:rPr>
          <w:rFonts w:ascii="Times New Roman" w:hAnsi="Times New Roman" w:cs="Times New Roman"/>
        </w:rPr>
        <w:t xml:space="preserve"> </w:t>
      </w:r>
      <w:r w:rsidR="00E04353" w:rsidRPr="0056090A">
        <w:rPr>
          <w:rFonts w:ascii="Times New Roman" w:hAnsi="Times New Roman" w:cs="Times New Roman"/>
        </w:rPr>
        <w:t>the RCOG vice president emphasising how crucial early diagnosis and treatment were to saving lives</w:t>
      </w:r>
      <w:r w:rsidR="00C20BAF" w:rsidRPr="0056090A">
        <w:rPr>
          <w:rFonts w:ascii="Times New Roman" w:hAnsi="Times New Roman" w:cs="Times New Roman"/>
        </w:rPr>
        <w:t xml:space="preserve"> (Campbell 2020)</w:t>
      </w:r>
      <w:r w:rsidR="00E04353" w:rsidRPr="0056090A">
        <w:rPr>
          <w:rFonts w:ascii="Times New Roman" w:hAnsi="Times New Roman" w:cs="Times New Roman"/>
        </w:rPr>
        <w:t xml:space="preserve">. NICE </w:t>
      </w:r>
      <w:r w:rsidR="00910F47" w:rsidRPr="0056090A">
        <w:rPr>
          <w:rFonts w:ascii="Times New Roman" w:hAnsi="Times New Roman" w:cs="Times New Roman"/>
        </w:rPr>
        <w:t>(2019</w:t>
      </w:r>
      <w:r w:rsidR="00036164" w:rsidRPr="0056090A">
        <w:rPr>
          <w:rFonts w:ascii="Times New Roman" w:hAnsi="Times New Roman" w:cs="Times New Roman"/>
        </w:rPr>
        <w:t>c</w:t>
      </w:r>
      <w:r w:rsidR="00910F47" w:rsidRPr="0056090A">
        <w:rPr>
          <w:rFonts w:ascii="Times New Roman" w:hAnsi="Times New Roman" w:cs="Times New Roman"/>
        </w:rPr>
        <w:t xml:space="preserve">) </w:t>
      </w:r>
      <w:r w:rsidR="00E04353" w:rsidRPr="0056090A">
        <w:rPr>
          <w:rFonts w:ascii="Times New Roman" w:hAnsi="Times New Roman" w:cs="Times New Roman"/>
        </w:rPr>
        <w:t xml:space="preserve">guidance on ectopic pregnancy insists that any pregnant woman with pain and bleeding should be assessed in person – but these are </w:t>
      </w:r>
      <w:r w:rsidR="00C20BAF" w:rsidRPr="0056090A">
        <w:rPr>
          <w:rFonts w:ascii="Times New Roman" w:hAnsi="Times New Roman" w:cs="Times New Roman"/>
        </w:rPr>
        <w:t>exactly</w:t>
      </w:r>
      <w:r w:rsidR="00E04353" w:rsidRPr="0056090A">
        <w:rPr>
          <w:rFonts w:ascii="Times New Roman" w:hAnsi="Times New Roman" w:cs="Times New Roman"/>
        </w:rPr>
        <w:t xml:space="preserve"> the symptoms of medical abortion</w:t>
      </w:r>
      <w:r w:rsidR="00163076" w:rsidRPr="0056090A">
        <w:rPr>
          <w:rFonts w:ascii="Times New Roman" w:hAnsi="Times New Roman" w:cs="Times New Roman"/>
        </w:rPr>
        <w:t xml:space="preserve">. </w:t>
      </w:r>
      <w:r w:rsidR="00E04353" w:rsidRPr="0056090A">
        <w:rPr>
          <w:rFonts w:ascii="Times New Roman" w:hAnsi="Times New Roman" w:cs="Times New Roman"/>
        </w:rPr>
        <w:t xml:space="preserve">They note that a third of women with </w:t>
      </w:r>
      <w:proofErr w:type="spellStart"/>
      <w:r w:rsidR="00E04353" w:rsidRPr="0056090A">
        <w:rPr>
          <w:rFonts w:ascii="Times New Roman" w:hAnsi="Times New Roman" w:cs="Times New Roman"/>
        </w:rPr>
        <w:t>ectopics</w:t>
      </w:r>
      <w:proofErr w:type="spellEnd"/>
      <w:r w:rsidR="00E04353" w:rsidRPr="0056090A">
        <w:rPr>
          <w:rFonts w:ascii="Times New Roman" w:hAnsi="Times New Roman" w:cs="Times New Roman"/>
        </w:rPr>
        <w:t xml:space="preserve"> have no known risk factors, and hence </w:t>
      </w:r>
      <w:r w:rsidR="00E04353" w:rsidRPr="0056090A">
        <w:rPr>
          <w:rFonts w:ascii="Times New Roman" w:hAnsi="Times New Roman" w:cs="Times New Roman"/>
          <w:i/>
          <w:iCs/>
        </w:rPr>
        <w:t>all</w:t>
      </w:r>
      <w:r w:rsidR="00E04353" w:rsidRPr="0056090A">
        <w:rPr>
          <w:rFonts w:ascii="Times New Roman" w:hAnsi="Times New Roman" w:cs="Times New Roman"/>
        </w:rPr>
        <w:t xml:space="preserve"> women should have an ectopic excluded.</w:t>
      </w:r>
      <w:r w:rsidR="00D705B0" w:rsidRPr="0056090A">
        <w:rPr>
          <w:rStyle w:val="FootnoteReference"/>
          <w:rFonts w:ascii="Times New Roman" w:hAnsi="Times New Roman" w:cs="Times New Roman"/>
        </w:rPr>
        <w:footnoteReference w:id="11"/>
      </w:r>
      <w:r w:rsidR="00D705B0" w:rsidRPr="0056090A">
        <w:rPr>
          <w:rFonts w:ascii="Times New Roman" w:hAnsi="Times New Roman" w:cs="Times New Roman"/>
        </w:rPr>
        <w:t xml:space="preserve"> </w:t>
      </w:r>
      <w:r w:rsidR="00163076" w:rsidRPr="0056090A">
        <w:rPr>
          <w:rFonts w:ascii="Times New Roman" w:hAnsi="Times New Roman" w:cs="Times New Roman"/>
        </w:rPr>
        <w:t>Bleeding after medical abortion typically lasts two weeks, and sometimes longer, masking ectopic symptoms for a significant period of time.</w:t>
      </w:r>
    </w:p>
    <w:p w14:paraId="3835F453" w14:textId="57CDF206" w:rsidR="00394559" w:rsidRPr="0056090A" w:rsidRDefault="00394559" w:rsidP="00BD2935">
      <w:pPr>
        <w:spacing w:line="240" w:lineRule="auto"/>
        <w:jc w:val="both"/>
        <w:rPr>
          <w:rFonts w:ascii="Times New Roman" w:hAnsi="Times New Roman" w:cs="Times New Roman"/>
        </w:rPr>
      </w:pPr>
      <w:r w:rsidRPr="0056090A">
        <w:rPr>
          <w:rFonts w:ascii="Times New Roman" w:hAnsi="Times New Roman" w:cs="Times New Roman"/>
        </w:rPr>
        <w:t>A 2019 NICE</w:t>
      </w:r>
      <w:r w:rsidR="00036164" w:rsidRPr="0056090A">
        <w:rPr>
          <w:rFonts w:ascii="Times New Roman" w:hAnsi="Times New Roman" w:cs="Times New Roman"/>
        </w:rPr>
        <w:t xml:space="preserve"> (2019</w:t>
      </w:r>
      <w:r w:rsidR="00CF4162" w:rsidRPr="0056090A">
        <w:rPr>
          <w:rFonts w:ascii="Times New Roman" w:hAnsi="Times New Roman" w:cs="Times New Roman"/>
        </w:rPr>
        <w:t>b</w:t>
      </w:r>
      <w:r w:rsidR="00036164" w:rsidRPr="0056090A">
        <w:rPr>
          <w:rFonts w:ascii="Times New Roman" w:hAnsi="Times New Roman" w:cs="Times New Roman"/>
        </w:rPr>
        <w:t>)</w:t>
      </w:r>
      <w:r w:rsidRPr="0056090A">
        <w:rPr>
          <w:rFonts w:ascii="Times New Roman" w:hAnsi="Times New Roman" w:cs="Times New Roman"/>
        </w:rPr>
        <w:t xml:space="preserve"> review on medical abortion prior to ultrasound confirmation found minimal research – </w:t>
      </w:r>
      <w:r w:rsidR="00F6048B" w:rsidRPr="0056090A">
        <w:rPr>
          <w:rFonts w:ascii="Times New Roman" w:hAnsi="Times New Roman" w:cs="Times New Roman"/>
        </w:rPr>
        <w:t>“v</w:t>
      </w:r>
      <w:r w:rsidRPr="0056090A">
        <w:rPr>
          <w:rFonts w:ascii="Times New Roman" w:hAnsi="Times New Roman" w:cs="Times New Roman"/>
        </w:rPr>
        <w:t>ery low quality evidence</w:t>
      </w:r>
      <w:r w:rsidR="00F6048B" w:rsidRPr="0056090A">
        <w:rPr>
          <w:rFonts w:ascii="Times New Roman" w:hAnsi="Times New Roman" w:cs="Times New Roman"/>
        </w:rPr>
        <w:t>”</w:t>
      </w:r>
      <w:r w:rsidRPr="0056090A">
        <w:rPr>
          <w:rFonts w:ascii="Times New Roman" w:hAnsi="Times New Roman" w:cs="Times New Roman"/>
        </w:rPr>
        <w:t xml:space="preserve"> – on whether telemedicine caused more missed </w:t>
      </w:r>
      <w:proofErr w:type="spellStart"/>
      <w:r w:rsidRPr="0056090A">
        <w:rPr>
          <w:rFonts w:ascii="Times New Roman" w:hAnsi="Times New Roman" w:cs="Times New Roman"/>
        </w:rPr>
        <w:t>ectopics</w:t>
      </w:r>
      <w:proofErr w:type="spellEnd"/>
      <w:r w:rsidRPr="0056090A">
        <w:rPr>
          <w:rFonts w:ascii="Times New Roman" w:hAnsi="Times New Roman" w:cs="Times New Roman"/>
        </w:rPr>
        <w:t xml:space="preserve">, though said this was a </w:t>
      </w:r>
      <w:r w:rsidR="00F6048B" w:rsidRPr="0056090A">
        <w:rPr>
          <w:rFonts w:ascii="Times New Roman" w:hAnsi="Times New Roman" w:cs="Times New Roman"/>
        </w:rPr>
        <w:t>“</w:t>
      </w:r>
      <w:r w:rsidRPr="0056090A">
        <w:rPr>
          <w:rFonts w:ascii="Times New Roman" w:hAnsi="Times New Roman" w:cs="Times New Roman"/>
        </w:rPr>
        <w:t>critical</w:t>
      </w:r>
      <w:r w:rsidR="00F6048B" w:rsidRPr="0056090A">
        <w:rPr>
          <w:rFonts w:ascii="Times New Roman" w:hAnsi="Times New Roman" w:cs="Times New Roman"/>
        </w:rPr>
        <w:t>”</w:t>
      </w:r>
      <w:r w:rsidRPr="0056090A">
        <w:rPr>
          <w:rFonts w:ascii="Times New Roman" w:hAnsi="Times New Roman" w:cs="Times New Roman"/>
        </w:rPr>
        <w:t xml:space="preserve"> outcome. The primary study available</w:t>
      </w:r>
      <w:r w:rsidR="00036164" w:rsidRPr="0056090A">
        <w:rPr>
          <w:rFonts w:ascii="Times New Roman" w:hAnsi="Times New Roman" w:cs="Times New Roman"/>
        </w:rPr>
        <w:t xml:space="preserve"> (Bizjak </w:t>
      </w:r>
      <w:r w:rsidR="00036164" w:rsidRPr="0056090A">
        <w:rPr>
          <w:rFonts w:ascii="Times New Roman" w:hAnsi="Times New Roman" w:cs="Times New Roman"/>
          <w:i/>
          <w:iCs/>
        </w:rPr>
        <w:t>et al</w:t>
      </w:r>
      <w:r w:rsidR="00036164" w:rsidRPr="0056090A">
        <w:rPr>
          <w:rFonts w:ascii="Times New Roman" w:hAnsi="Times New Roman" w:cs="Times New Roman"/>
        </w:rPr>
        <w:t>. 2017)</w:t>
      </w:r>
      <w:r w:rsidRPr="0056090A">
        <w:rPr>
          <w:rFonts w:ascii="Times New Roman" w:hAnsi="Times New Roman" w:cs="Times New Roman"/>
        </w:rPr>
        <w:t xml:space="preserve"> found </w:t>
      </w:r>
      <w:proofErr w:type="spellStart"/>
      <w:r w:rsidRPr="0056090A">
        <w:rPr>
          <w:rFonts w:ascii="Times New Roman" w:hAnsi="Times New Roman" w:cs="Times New Roman"/>
        </w:rPr>
        <w:t>ectopic</w:t>
      </w:r>
      <w:r w:rsidR="00F6048B" w:rsidRPr="0056090A">
        <w:rPr>
          <w:rFonts w:ascii="Times New Roman" w:hAnsi="Times New Roman" w:cs="Times New Roman"/>
        </w:rPr>
        <w:t>s</w:t>
      </w:r>
      <w:proofErr w:type="spellEnd"/>
      <w:r w:rsidR="00F6048B" w:rsidRPr="0056090A">
        <w:rPr>
          <w:rFonts w:ascii="Times New Roman" w:hAnsi="Times New Roman" w:cs="Times New Roman"/>
        </w:rPr>
        <w:t xml:space="preserve"> </w:t>
      </w:r>
      <w:r w:rsidRPr="0056090A">
        <w:rPr>
          <w:rFonts w:ascii="Times New Roman" w:hAnsi="Times New Roman" w:cs="Times New Roman"/>
        </w:rPr>
        <w:t xml:space="preserve">in </w:t>
      </w:r>
      <w:r w:rsidR="00CF4162" w:rsidRPr="0056090A">
        <w:rPr>
          <w:rFonts w:ascii="Times New Roman" w:hAnsi="Times New Roman" w:cs="Times New Roman"/>
        </w:rPr>
        <w:t>ten</w:t>
      </w:r>
      <w:r w:rsidRPr="0056090A">
        <w:rPr>
          <w:rFonts w:ascii="Times New Roman" w:hAnsi="Times New Roman" w:cs="Times New Roman"/>
        </w:rPr>
        <w:t xml:space="preserve"> (0.</w:t>
      </w:r>
      <w:r w:rsidR="0066266F">
        <w:rPr>
          <w:rFonts w:ascii="Times New Roman" w:hAnsi="Times New Roman" w:cs="Times New Roman"/>
        </w:rPr>
        <w:t>87</w:t>
      </w:r>
      <w:r w:rsidRPr="0056090A">
        <w:rPr>
          <w:rFonts w:ascii="Times New Roman" w:hAnsi="Times New Roman" w:cs="Times New Roman"/>
        </w:rPr>
        <w:t xml:space="preserve">%) women not having an ultrasound, and 0/1502 women who had an ultrasound. Of those </w:t>
      </w:r>
      <w:r w:rsidR="00CF4162" w:rsidRPr="0056090A">
        <w:rPr>
          <w:rFonts w:ascii="Times New Roman" w:hAnsi="Times New Roman" w:cs="Times New Roman"/>
        </w:rPr>
        <w:t>ten</w:t>
      </w:r>
      <w:r w:rsidRPr="0056090A">
        <w:rPr>
          <w:rFonts w:ascii="Times New Roman" w:hAnsi="Times New Roman" w:cs="Times New Roman"/>
        </w:rPr>
        <w:t xml:space="preserve">, two had ruptured </w:t>
      </w:r>
      <w:proofErr w:type="spellStart"/>
      <w:r w:rsidRPr="0056090A">
        <w:rPr>
          <w:rFonts w:ascii="Times New Roman" w:hAnsi="Times New Roman" w:cs="Times New Roman"/>
        </w:rPr>
        <w:t>ectopics</w:t>
      </w:r>
      <w:proofErr w:type="spellEnd"/>
      <w:r w:rsidRPr="0056090A">
        <w:rPr>
          <w:rFonts w:ascii="Times New Roman" w:hAnsi="Times New Roman" w:cs="Times New Roman"/>
        </w:rPr>
        <w:t xml:space="preserve">, and another six had </w:t>
      </w:r>
      <w:proofErr w:type="spellStart"/>
      <w:r w:rsidRPr="0056090A">
        <w:rPr>
          <w:rFonts w:ascii="Times New Roman" w:hAnsi="Times New Roman" w:cs="Times New Roman"/>
        </w:rPr>
        <w:t>ectopics</w:t>
      </w:r>
      <w:proofErr w:type="spellEnd"/>
      <w:r w:rsidRPr="0056090A">
        <w:rPr>
          <w:rFonts w:ascii="Times New Roman" w:hAnsi="Times New Roman" w:cs="Times New Roman"/>
        </w:rPr>
        <w:t xml:space="preserve"> identified only after serum </w:t>
      </w:r>
      <w:proofErr w:type="spellStart"/>
      <w:r w:rsidRPr="0056090A">
        <w:rPr>
          <w:rFonts w:ascii="Times New Roman" w:hAnsi="Times New Roman" w:cs="Times New Roman"/>
        </w:rPr>
        <w:t>hCG</w:t>
      </w:r>
      <w:proofErr w:type="spellEnd"/>
      <w:r w:rsidRPr="0056090A">
        <w:rPr>
          <w:rFonts w:ascii="Times New Roman" w:hAnsi="Times New Roman" w:cs="Times New Roman"/>
        </w:rPr>
        <w:t xml:space="preserve"> testing – not routinely provided for in the UK telemedicine protocol.</w:t>
      </w:r>
      <w:r w:rsidR="00E8495A" w:rsidRPr="0056090A">
        <w:rPr>
          <w:rFonts w:ascii="Times New Roman" w:hAnsi="Times New Roman" w:cs="Times New Roman"/>
        </w:rPr>
        <w:t xml:space="preserve"> The main systematic review cited in support of telemedicine’s safety (Endler </w:t>
      </w:r>
      <w:r w:rsidR="00E8495A" w:rsidRPr="0056090A">
        <w:rPr>
          <w:rFonts w:ascii="Times New Roman" w:hAnsi="Times New Roman" w:cs="Times New Roman"/>
          <w:i/>
          <w:iCs/>
        </w:rPr>
        <w:t>et al</w:t>
      </w:r>
      <w:r w:rsidR="00E8495A" w:rsidRPr="0056090A">
        <w:rPr>
          <w:rFonts w:ascii="Times New Roman" w:hAnsi="Times New Roman" w:cs="Times New Roman"/>
        </w:rPr>
        <w:t xml:space="preserve">. 2019) did not look at ectopic pregnancies at all. And perhaps the foremost primary study cited in support of telemedicine’s safety (Aiken </w:t>
      </w:r>
      <w:r w:rsidR="00E8495A" w:rsidRPr="0056090A">
        <w:rPr>
          <w:rFonts w:ascii="Times New Roman" w:hAnsi="Times New Roman" w:cs="Times New Roman"/>
          <w:i/>
          <w:iCs/>
        </w:rPr>
        <w:t>et al</w:t>
      </w:r>
      <w:r w:rsidR="00E8495A" w:rsidRPr="0056090A">
        <w:rPr>
          <w:rFonts w:ascii="Times New Roman" w:hAnsi="Times New Roman" w:cs="Times New Roman"/>
        </w:rPr>
        <w:t xml:space="preserve">. 2021) found that ectopic pregnancies managed </w:t>
      </w:r>
      <w:r w:rsidR="00E8495A" w:rsidRPr="0056090A">
        <w:rPr>
          <w:rFonts w:ascii="Times New Roman" w:hAnsi="Times New Roman" w:cs="Times New Roman"/>
          <w:i/>
          <w:iCs/>
        </w:rPr>
        <w:t>after</w:t>
      </w:r>
      <w:r w:rsidR="00E8495A" w:rsidRPr="0056090A">
        <w:rPr>
          <w:rFonts w:ascii="Times New Roman" w:hAnsi="Times New Roman" w:cs="Times New Roman"/>
        </w:rPr>
        <w:t xml:space="preserve"> the medical abortion were three times as high under the telemedicine scheme compared to before – notwithstanding the fact that complications were vastly underreported in this study (see below</w:t>
      </w:r>
      <w:r w:rsidR="001B524D" w:rsidRPr="0056090A">
        <w:rPr>
          <w:rFonts w:ascii="Times New Roman" w:hAnsi="Times New Roman" w:cs="Times New Roman"/>
        </w:rPr>
        <w:t xml:space="preserve"> under ‘Objections’</w:t>
      </w:r>
      <w:r w:rsidR="00E8495A" w:rsidRPr="0056090A">
        <w:rPr>
          <w:rFonts w:ascii="Times New Roman" w:hAnsi="Times New Roman" w:cs="Times New Roman"/>
        </w:rPr>
        <w:t>).</w:t>
      </w:r>
    </w:p>
    <w:p w14:paraId="42413C4B" w14:textId="76AC60AE" w:rsidR="00394559" w:rsidRPr="0056090A" w:rsidRDefault="00EB7EB8" w:rsidP="00BD2935">
      <w:pPr>
        <w:spacing w:line="240" w:lineRule="auto"/>
        <w:jc w:val="both"/>
        <w:rPr>
          <w:rFonts w:ascii="Times New Roman" w:hAnsi="Times New Roman" w:cs="Times New Roman"/>
        </w:rPr>
      </w:pPr>
      <w:r w:rsidRPr="0056090A">
        <w:rPr>
          <w:rFonts w:ascii="Times New Roman" w:hAnsi="Times New Roman" w:cs="Times New Roman"/>
        </w:rPr>
        <w:t xml:space="preserve">These concerns appear to have been </w:t>
      </w:r>
      <w:r w:rsidR="005E5132" w:rsidRPr="0056090A">
        <w:rPr>
          <w:rFonts w:ascii="Times New Roman" w:hAnsi="Times New Roman" w:cs="Times New Roman"/>
        </w:rPr>
        <w:t>vindicated</w:t>
      </w:r>
      <w:r w:rsidRPr="0056090A">
        <w:rPr>
          <w:rFonts w:ascii="Times New Roman" w:hAnsi="Times New Roman" w:cs="Times New Roman"/>
        </w:rPr>
        <w:t xml:space="preserve">, as an e-mail leaked from an NHS regional chief midwife </w:t>
      </w:r>
      <w:r w:rsidR="005E5132" w:rsidRPr="0056090A">
        <w:rPr>
          <w:rFonts w:ascii="Times New Roman" w:hAnsi="Times New Roman" w:cs="Times New Roman"/>
        </w:rPr>
        <w:t>detail</w:t>
      </w:r>
      <w:r w:rsidR="00F6048B" w:rsidRPr="0056090A">
        <w:rPr>
          <w:rFonts w:ascii="Times New Roman" w:hAnsi="Times New Roman" w:cs="Times New Roman"/>
        </w:rPr>
        <w:t>ed</w:t>
      </w:r>
      <w:r w:rsidR="005E5132" w:rsidRPr="0056090A">
        <w:rPr>
          <w:rFonts w:ascii="Times New Roman" w:hAnsi="Times New Roman" w:cs="Times New Roman"/>
        </w:rPr>
        <w:t xml:space="preserve"> a litany of concerns regarding telemedicine abortion, including the delivery of infants up to 30 weeks’ gestation, resuscitation for major haemorrhage, a murder investigation for a live-born baby, and, indeed, ruptured </w:t>
      </w:r>
      <w:proofErr w:type="spellStart"/>
      <w:r w:rsidR="005E5132" w:rsidRPr="0056090A">
        <w:rPr>
          <w:rFonts w:ascii="Times New Roman" w:hAnsi="Times New Roman" w:cs="Times New Roman"/>
        </w:rPr>
        <w:t>ectopics</w:t>
      </w:r>
      <w:proofErr w:type="spellEnd"/>
      <w:r w:rsidR="005E5132" w:rsidRPr="0056090A">
        <w:rPr>
          <w:rFonts w:ascii="Times New Roman" w:hAnsi="Times New Roman" w:cs="Times New Roman"/>
        </w:rPr>
        <w:t xml:space="preserve">. These all occurred within the space of a few weeks, </w:t>
      </w:r>
      <w:r w:rsidR="00215F89" w:rsidRPr="0056090A">
        <w:rPr>
          <w:rFonts w:ascii="Times New Roman" w:hAnsi="Times New Roman" w:cs="Times New Roman"/>
        </w:rPr>
        <w:t xml:space="preserve">within one region. </w:t>
      </w:r>
      <w:r w:rsidR="005E5132" w:rsidRPr="0056090A">
        <w:rPr>
          <w:rFonts w:ascii="Times New Roman" w:hAnsi="Times New Roman" w:cs="Times New Roman"/>
        </w:rPr>
        <w:t xml:space="preserve">The regional chief midwife acknowledged the lack of </w:t>
      </w:r>
      <w:r w:rsidR="00BE169A" w:rsidRPr="0056090A">
        <w:rPr>
          <w:rFonts w:ascii="Times New Roman" w:hAnsi="Times New Roman" w:cs="Times New Roman"/>
        </w:rPr>
        <w:t xml:space="preserve">safety data: </w:t>
      </w:r>
      <w:r w:rsidR="00F6048B" w:rsidRPr="0056090A">
        <w:rPr>
          <w:rFonts w:ascii="Times New Roman" w:hAnsi="Times New Roman" w:cs="Times New Roman"/>
        </w:rPr>
        <w:t>“</w:t>
      </w:r>
      <w:r w:rsidR="00BE169A" w:rsidRPr="0056090A">
        <w:rPr>
          <w:rFonts w:ascii="Times New Roman" w:hAnsi="Times New Roman" w:cs="Times New Roman"/>
        </w:rPr>
        <w:t>The balance of risk both physically, mentally and for safeguarding is challenging especially without data</w:t>
      </w:r>
      <w:r w:rsidR="00F6048B" w:rsidRPr="0056090A">
        <w:rPr>
          <w:rFonts w:ascii="Times New Roman" w:hAnsi="Times New Roman" w:cs="Times New Roman"/>
        </w:rPr>
        <w:t>”</w:t>
      </w:r>
      <w:r w:rsidR="00CF4162" w:rsidRPr="0056090A">
        <w:rPr>
          <w:rFonts w:ascii="Times New Roman" w:hAnsi="Times New Roman" w:cs="Times New Roman"/>
        </w:rPr>
        <w:t xml:space="preserve"> (Christian Concern 2020).</w:t>
      </w:r>
      <w:r w:rsidR="0056090A">
        <w:rPr>
          <w:rFonts w:ascii="Times New Roman" w:hAnsi="Times New Roman" w:cs="Times New Roman"/>
        </w:rPr>
        <w:t xml:space="preserve"> Freedom of Information data also suggest that the number of ruptured ectopic pregnancies in NHS Trusts has dramatically increased since 2020, when the scheme was introduced.</w:t>
      </w:r>
    </w:p>
    <w:p w14:paraId="14CE9684" w14:textId="07780F53" w:rsidR="00F7013B" w:rsidRPr="0056090A" w:rsidRDefault="00F9276E" w:rsidP="00BD2935">
      <w:pPr>
        <w:spacing w:line="240" w:lineRule="auto"/>
        <w:jc w:val="both"/>
        <w:rPr>
          <w:rFonts w:ascii="Times New Roman" w:hAnsi="Times New Roman" w:cs="Times New Roman"/>
        </w:rPr>
      </w:pPr>
      <w:r w:rsidRPr="0056090A">
        <w:rPr>
          <w:rFonts w:ascii="Times New Roman" w:hAnsi="Times New Roman" w:cs="Times New Roman"/>
        </w:rPr>
        <w:t>It has been argued in response that there is some provisional evidence that mifepristone can treat ectopic pregnancy.</w:t>
      </w:r>
      <w:r w:rsidR="00A1225D" w:rsidRPr="0056090A">
        <w:rPr>
          <w:rFonts w:ascii="Times New Roman" w:hAnsi="Times New Roman" w:cs="Times New Roman"/>
        </w:rPr>
        <w:t xml:space="preserve"> A BSACP (2020) presentation claimed that “whilst the data looks promising that it would actually help… we don’t actually know until that happens to us”.</w:t>
      </w:r>
      <w:r w:rsidR="004352F6" w:rsidRPr="0056090A">
        <w:rPr>
          <w:rFonts w:ascii="Times New Roman" w:hAnsi="Times New Roman" w:cs="Times New Roman"/>
        </w:rPr>
        <w:t xml:space="preserve"> While </w:t>
      </w:r>
      <w:r w:rsidR="00A1225D" w:rsidRPr="0056090A">
        <w:rPr>
          <w:rFonts w:ascii="Times New Roman" w:hAnsi="Times New Roman" w:cs="Times New Roman"/>
        </w:rPr>
        <w:t>mifepristone can help</w:t>
      </w:r>
      <w:r w:rsidR="004352F6" w:rsidRPr="0056090A">
        <w:rPr>
          <w:rFonts w:ascii="Times New Roman" w:hAnsi="Times New Roman" w:cs="Times New Roman"/>
        </w:rPr>
        <w:t xml:space="preserve"> in combination with methotrexate, the evidence that it reliably </w:t>
      </w:r>
      <w:r w:rsidR="00F6048B" w:rsidRPr="0056090A">
        <w:rPr>
          <w:rFonts w:ascii="Times New Roman" w:hAnsi="Times New Roman" w:cs="Times New Roman"/>
        </w:rPr>
        <w:t xml:space="preserve">treats ectopic pregnancy </w:t>
      </w:r>
      <w:r w:rsidR="003776C5" w:rsidRPr="0056090A">
        <w:rPr>
          <w:rFonts w:ascii="Times New Roman" w:hAnsi="Times New Roman" w:cs="Times New Roman"/>
        </w:rPr>
        <w:t>on its own</w:t>
      </w:r>
      <w:r w:rsidR="004352F6" w:rsidRPr="0056090A">
        <w:rPr>
          <w:rFonts w:ascii="Times New Roman" w:hAnsi="Times New Roman" w:cs="Times New Roman"/>
        </w:rPr>
        <w:t xml:space="preserve"> is sparse to non-existent, and even worse for the dose of mifepristone used in abortion. Given the stakes, and the examples of ruptured </w:t>
      </w:r>
      <w:proofErr w:type="spellStart"/>
      <w:r w:rsidR="004352F6" w:rsidRPr="0056090A">
        <w:rPr>
          <w:rFonts w:ascii="Times New Roman" w:hAnsi="Times New Roman" w:cs="Times New Roman"/>
        </w:rPr>
        <w:t>ectopics</w:t>
      </w:r>
      <w:proofErr w:type="spellEnd"/>
      <w:r w:rsidR="004352F6" w:rsidRPr="0056090A">
        <w:rPr>
          <w:rFonts w:ascii="Times New Roman" w:hAnsi="Times New Roman" w:cs="Times New Roman"/>
        </w:rPr>
        <w:t xml:space="preserve"> after mifepristone seen above, reliability is needed. Moreover, if an ectopic pregnancy is inadvertently treated by mifepristone, the woman will have a new unknown risk factor for future ectopic pregnancy, meaning </w:t>
      </w:r>
      <w:r w:rsidR="00640255" w:rsidRPr="0056090A">
        <w:rPr>
          <w:rFonts w:ascii="Times New Roman" w:hAnsi="Times New Roman" w:cs="Times New Roman"/>
        </w:rPr>
        <w:t>women who</w:t>
      </w:r>
      <w:r w:rsidR="004352F6" w:rsidRPr="0056090A">
        <w:rPr>
          <w:rFonts w:ascii="Times New Roman" w:hAnsi="Times New Roman" w:cs="Times New Roman"/>
        </w:rPr>
        <w:t xml:space="preserve"> </w:t>
      </w:r>
      <w:r w:rsidR="004352F6" w:rsidRPr="0056090A">
        <w:rPr>
          <w:rFonts w:ascii="Times New Roman" w:hAnsi="Times New Roman" w:cs="Times New Roman"/>
          <w:i/>
          <w:iCs/>
        </w:rPr>
        <w:t>should</w:t>
      </w:r>
      <w:r w:rsidR="004352F6" w:rsidRPr="0056090A">
        <w:rPr>
          <w:rFonts w:ascii="Times New Roman" w:hAnsi="Times New Roman" w:cs="Times New Roman"/>
        </w:rPr>
        <w:t xml:space="preserve"> receive ultrasonography in any future abortions</w:t>
      </w:r>
      <w:r w:rsidR="00D705B0" w:rsidRPr="0056090A">
        <w:rPr>
          <w:rStyle w:val="FootnoteReference"/>
          <w:rFonts w:ascii="Times New Roman" w:hAnsi="Times New Roman" w:cs="Times New Roman"/>
        </w:rPr>
        <w:footnoteReference w:id="12"/>
      </w:r>
      <w:r w:rsidR="00D705B0" w:rsidRPr="0056090A">
        <w:rPr>
          <w:rFonts w:ascii="Times New Roman" w:hAnsi="Times New Roman" w:cs="Times New Roman"/>
        </w:rPr>
        <w:t xml:space="preserve"> </w:t>
      </w:r>
      <w:r w:rsidR="00640255" w:rsidRPr="0056090A">
        <w:rPr>
          <w:rFonts w:ascii="Times New Roman" w:hAnsi="Times New Roman" w:cs="Times New Roman"/>
        </w:rPr>
        <w:t>would not</w:t>
      </w:r>
      <w:r w:rsidR="004352F6" w:rsidRPr="0056090A">
        <w:rPr>
          <w:rFonts w:ascii="Times New Roman" w:hAnsi="Times New Roman" w:cs="Times New Roman"/>
        </w:rPr>
        <w:t>,</w:t>
      </w:r>
      <w:r w:rsidR="00640255" w:rsidRPr="0056090A">
        <w:rPr>
          <w:rFonts w:ascii="Times New Roman" w:hAnsi="Times New Roman" w:cs="Times New Roman"/>
        </w:rPr>
        <w:t xml:space="preserve"> thereby</w:t>
      </w:r>
      <w:r w:rsidR="004352F6" w:rsidRPr="0056090A">
        <w:rPr>
          <w:rFonts w:ascii="Times New Roman" w:hAnsi="Times New Roman" w:cs="Times New Roman"/>
        </w:rPr>
        <w:t xml:space="preserve"> endangering her in future pregnancies.</w:t>
      </w:r>
      <w:r w:rsidR="00640255" w:rsidRPr="0056090A">
        <w:rPr>
          <w:rFonts w:ascii="Times New Roman" w:hAnsi="Times New Roman" w:cs="Times New Roman"/>
        </w:rPr>
        <w:t xml:space="preserve"> That mifepristone is not a reliable treatment for ectopic pregnancy is tacitly concede</w:t>
      </w:r>
      <w:r w:rsidR="006B62C6" w:rsidRPr="0056090A">
        <w:rPr>
          <w:rFonts w:ascii="Times New Roman" w:hAnsi="Times New Roman" w:cs="Times New Roman"/>
        </w:rPr>
        <w:t>d</w:t>
      </w:r>
      <w:r w:rsidR="00640255" w:rsidRPr="0056090A">
        <w:rPr>
          <w:rFonts w:ascii="Times New Roman" w:hAnsi="Times New Roman" w:cs="Times New Roman"/>
        </w:rPr>
        <w:t xml:space="preserve"> by the fact that suspected ectopic </w:t>
      </w:r>
      <w:r w:rsidR="00640255" w:rsidRPr="0056090A">
        <w:rPr>
          <w:rFonts w:ascii="Times New Roman" w:hAnsi="Times New Roman" w:cs="Times New Roman"/>
        </w:rPr>
        <w:lastRenderedPageBreak/>
        <w:t>pregnancy remains a universally agreed contraindication to medical abortion. There would be no need to screen for ectopic pregnancy if mifepristone treated it reliably.</w:t>
      </w:r>
    </w:p>
    <w:p w14:paraId="376E4136" w14:textId="0DB31A5A" w:rsidR="00A22CC8" w:rsidRPr="0056090A" w:rsidRDefault="00A22CC8" w:rsidP="00BD2935">
      <w:pPr>
        <w:spacing w:line="240" w:lineRule="auto"/>
        <w:jc w:val="both"/>
        <w:rPr>
          <w:rFonts w:ascii="Times New Roman" w:hAnsi="Times New Roman" w:cs="Times New Roman"/>
          <w:b/>
          <w:bCs/>
        </w:rPr>
      </w:pPr>
      <w:r w:rsidRPr="0056090A">
        <w:rPr>
          <w:rFonts w:ascii="Times New Roman" w:hAnsi="Times New Roman" w:cs="Times New Roman"/>
          <w:b/>
          <w:bCs/>
        </w:rPr>
        <w:t>Objections</w:t>
      </w:r>
    </w:p>
    <w:p w14:paraId="3D45EC4B" w14:textId="77777777" w:rsidR="006B62C6" w:rsidRPr="0056090A" w:rsidRDefault="00D63E96" w:rsidP="00BD2935">
      <w:pPr>
        <w:spacing w:line="240" w:lineRule="auto"/>
        <w:jc w:val="both"/>
        <w:rPr>
          <w:rFonts w:ascii="Times New Roman" w:hAnsi="Times New Roman" w:cs="Times New Roman"/>
        </w:rPr>
      </w:pPr>
      <w:r w:rsidRPr="0056090A">
        <w:rPr>
          <w:rFonts w:ascii="Times New Roman" w:hAnsi="Times New Roman" w:cs="Times New Roman"/>
        </w:rPr>
        <w:t>Although there are a variety of</w:t>
      </w:r>
      <w:r w:rsidR="00640255" w:rsidRPr="0056090A">
        <w:rPr>
          <w:rFonts w:ascii="Times New Roman" w:hAnsi="Times New Roman" w:cs="Times New Roman"/>
        </w:rPr>
        <w:t xml:space="preserve"> studies supporting</w:t>
      </w:r>
      <w:r w:rsidRPr="0056090A">
        <w:rPr>
          <w:rFonts w:ascii="Times New Roman" w:hAnsi="Times New Roman" w:cs="Times New Roman"/>
        </w:rPr>
        <w:t xml:space="preserve"> telemedicine abortion, the large majority include some in-person components</w:t>
      </w:r>
      <w:r w:rsidR="00C7799B" w:rsidRPr="0056090A">
        <w:rPr>
          <w:rFonts w:ascii="Times New Roman" w:hAnsi="Times New Roman" w:cs="Times New Roman"/>
        </w:rPr>
        <w:t>, and hence do not show the safety of full telemedicine</w:t>
      </w:r>
      <w:r w:rsidRPr="0056090A">
        <w:rPr>
          <w:rFonts w:ascii="Times New Roman" w:hAnsi="Times New Roman" w:cs="Times New Roman"/>
        </w:rPr>
        <w:t>.</w:t>
      </w:r>
      <w:r w:rsidR="00241351" w:rsidRPr="0056090A">
        <w:rPr>
          <w:rFonts w:ascii="Times New Roman" w:hAnsi="Times New Roman" w:cs="Times New Roman"/>
        </w:rPr>
        <w:t xml:space="preserve"> For example, </w:t>
      </w:r>
      <w:r w:rsidR="00E251DF" w:rsidRPr="0056090A">
        <w:rPr>
          <w:rFonts w:ascii="Times New Roman" w:hAnsi="Times New Roman" w:cs="Times New Roman"/>
        </w:rPr>
        <w:t xml:space="preserve">Raymond </w:t>
      </w:r>
      <w:r w:rsidR="00E251DF" w:rsidRPr="0056090A">
        <w:rPr>
          <w:rFonts w:ascii="Times New Roman" w:hAnsi="Times New Roman" w:cs="Times New Roman"/>
          <w:i/>
          <w:iCs/>
        </w:rPr>
        <w:t>et al</w:t>
      </w:r>
      <w:r w:rsidR="00E251DF" w:rsidRPr="0056090A">
        <w:rPr>
          <w:rFonts w:ascii="Times New Roman" w:hAnsi="Times New Roman" w:cs="Times New Roman"/>
        </w:rPr>
        <w:t>. (2019)</w:t>
      </w:r>
      <w:r w:rsidR="00241351" w:rsidRPr="0056090A">
        <w:rPr>
          <w:rFonts w:ascii="Times New Roman" w:hAnsi="Times New Roman" w:cs="Times New Roman"/>
        </w:rPr>
        <w:t xml:space="preserve"> involved patients obtaining local blood tests and ultrasonography before a video consultation with the abortion provid</w:t>
      </w:r>
      <w:r w:rsidR="005A3187" w:rsidRPr="0056090A">
        <w:rPr>
          <w:rFonts w:ascii="Times New Roman" w:hAnsi="Times New Roman" w:cs="Times New Roman"/>
        </w:rPr>
        <w:t>er</w:t>
      </w:r>
      <w:r w:rsidR="00241351" w:rsidRPr="0056090A">
        <w:rPr>
          <w:rFonts w:ascii="Times New Roman" w:hAnsi="Times New Roman" w:cs="Times New Roman"/>
        </w:rPr>
        <w:t>.</w:t>
      </w:r>
      <w:r w:rsidR="005A3187" w:rsidRPr="0056090A">
        <w:rPr>
          <w:rFonts w:ascii="Times New Roman" w:hAnsi="Times New Roman" w:cs="Times New Roman"/>
        </w:rPr>
        <w:t xml:space="preserve"> </w:t>
      </w:r>
      <w:r w:rsidR="00E251DF" w:rsidRPr="0056090A">
        <w:rPr>
          <w:rFonts w:ascii="Times New Roman" w:hAnsi="Times New Roman" w:cs="Times New Roman"/>
        </w:rPr>
        <w:t>Even despite this and various other highly stringent criteria</w:t>
      </w:r>
      <w:r w:rsidR="004750AC" w:rsidRPr="0056090A">
        <w:rPr>
          <w:rFonts w:ascii="Times New Roman" w:hAnsi="Times New Roman" w:cs="Times New Roman"/>
        </w:rPr>
        <w:t>, 8% of women ended up attending a hospital, emergency department or urgent care centre. The authors noted that there was considerabl</w:t>
      </w:r>
      <w:r w:rsidR="00C7799B" w:rsidRPr="0056090A">
        <w:rPr>
          <w:rFonts w:ascii="Times New Roman" w:hAnsi="Times New Roman" w:cs="Times New Roman"/>
        </w:rPr>
        <w:t>e</w:t>
      </w:r>
      <w:r w:rsidR="004750AC" w:rsidRPr="0056090A">
        <w:rPr>
          <w:rFonts w:ascii="Times New Roman" w:hAnsi="Times New Roman" w:cs="Times New Roman"/>
        </w:rPr>
        <w:t xml:space="preserve"> difficulty in women obtaining Rhesus prophylaxis.</w:t>
      </w:r>
    </w:p>
    <w:p w14:paraId="76F36B24" w14:textId="76541ED6" w:rsidR="00F14EFD" w:rsidRPr="0056090A" w:rsidRDefault="006B62C6" w:rsidP="00BD2935">
      <w:pPr>
        <w:spacing w:line="240" w:lineRule="auto"/>
        <w:jc w:val="both"/>
        <w:rPr>
          <w:rFonts w:ascii="Times New Roman" w:hAnsi="Times New Roman" w:cs="Times New Roman"/>
        </w:rPr>
      </w:pPr>
      <w:r w:rsidRPr="0056090A">
        <w:rPr>
          <w:rFonts w:ascii="Times New Roman" w:hAnsi="Times New Roman" w:cs="Times New Roman"/>
        </w:rPr>
        <w:t>Even by</w:t>
      </w:r>
      <w:r w:rsidR="00F14EFD" w:rsidRPr="0056090A">
        <w:rPr>
          <w:rFonts w:ascii="Times New Roman" w:hAnsi="Times New Roman" w:cs="Times New Roman"/>
        </w:rPr>
        <w:t xml:space="preserve"> early 2020, when telemedicine was approved in a few countries, and well </w:t>
      </w:r>
      <w:r w:rsidR="00F14EFD" w:rsidRPr="0056090A">
        <w:rPr>
          <w:rFonts w:ascii="Times New Roman" w:hAnsi="Times New Roman" w:cs="Times New Roman"/>
          <w:i/>
          <w:iCs/>
        </w:rPr>
        <w:t>after</w:t>
      </w:r>
      <w:r w:rsidR="00F14EFD" w:rsidRPr="0056090A">
        <w:rPr>
          <w:rFonts w:ascii="Times New Roman" w:hAnsi="Times New Roman" w:cs="Times New Roman"/>
        </w:rPr>
        <w:t xml:space="preserve"> home abortion (after in-person consultation) was approved, a Cochrane Library (2020) </w:t>
      </w:r>
      <w:r w:rsidRPr="0056090A">
        <w:rPr>
          <w:rFonts w:ascii="Times New Roman" w:hAnsi="Times New Roman" w:cs="Times New Roman"/>
        </w:rPr>
        <w:t xml:space="preserve">systematic </w:t>
      </w:r>
      <w:r w:rsidR="00F14EFD" w:rsidRPr="0056090A">
        <w:rPr>
          <w:rFonts w:ascii="Times New Roman" w:hAnsi="Times New Roman" w:cs="Times New Roman"/>
        </w:rPr>
        <w:t>review on home abortion still found that “The evidence for the safety of these interventions was very low”.</w:t>
      </w:r>
    </w:p>
    <w:p w14:paraId="62F4D4D3" w14:textId="709056D0" w:rsidR="00F7013B" w:rsidRPr="0056090A" w:rsidRDefault="00D63E96" w:rsidP="00BD2935">
      <w:pPr>
        <w:spacing w:line="240" w:lineRule="auto"/>
        <w:jc w:val="both"/>
        <w:rPr>
          <w:rFonts w:ascii="Times New Roman" w:hAnsi="Times New Roman" w:cs="Times New Roman"/>
        </w:rPr>
      </w:pPr>
      <w:r w:rsidRPr="0056090A">
        <w:rPr>
          <w:rFonts w:ascii="Times New Roman" w:hAnsi="Times New Roman" w:cs="Times New Roman"/>
        </w:rPr>
        <w:t>Full telemedicine – no routine in-person contact</w:t>
      </w:r>
      <w:r w:rsidR="006B62C6" w:rsidRPr="0056090A">
        <w:rPr>
          <w:rFonts w:ascii="Times New Roman" w:hAnsi="Times New Roman" w:cs="Times New Roman"/>
        </w:rPr>
        <w:t xml:space="preserve"> at any point</w:t>
      </w:r>
      <w:r w:rsidRPr="0056090A">
        <w:rPr>
          <w:rFonts w:ascii="Times New Roman" w:hAnsi="Times New Roman" w:cs="Times New Roman"/>
        </w:rPr>
        <w:t xml:space="preserve"> – has </w:t>
      </w:r>
      <w:r w:rsidR="00F14EFD" w:rsidRPr="0056090A">
        <w:rPr>
          <w:rFonts w:ascii="Times New Roman" w:hAnsi="Times New Roman" w:cs="Times New Roman"/>
        </w:rPr>
        <w:t>an even poorer evidence base</w:t>
      </w:r>
      <w:r w:rsidRPr="0056090A">
        <w:rPr>
          <w:rFonts w:ascii="Times New Roman" w:hAnsi="Times New Roman" w:cs="Times New Roman"/>
        </w:rPr>
        <w:t>.</w:t>
      </w:r>
      <w:r w:rsidR="00AC1847" w:rsidRPr="0056090A">
        <w:rPr>
          <w:rFonts w:ascii="Times New Roman" w:hAnsi="Times New Roman" w:cs="Times New Roman"/>
        </w:rPr>
        <w:t xml:space="preserve"> Endler </w:t>
      </w:r>
      <w:r w:rsidR="00AC1847" w:rsidRPr="0056090A">
        <w:rPr>
          <w:rFonts w:ascii="Times New Roman" w:hAnsi="Times New Roman" w:cs="Times New Roman"/>
          <w:i/>
          <w:iCs/>
        </w:rPr>
        <w:t>et al</w:t>
      </w:r>
      <w:r w:rsidR="00AC1847" w:rsidRPr="0056090A">
        <w:rPr>
          <w:rFonts w:ascii="Times New Roman" w:hAnsi="Times New Roman" w:cs="Times New Roman"/>
        </w:rPr>
        <w:t xml:space="preserve">.’s (2019) systematic review involved a large number of studies which retained mandatory ultrasound, </w:t>
      </w:r>
      <w:r w:rsidR="000E3979" w:rsidRPr="0056090A">
        <w:rPr>
          <w:rFonts w:ascii="Times New Roman" w:hAnsi="Times New Roman" w:cs="Times New Roman"/>
        </w:rPr>
        <w:t xml:space="preserve">and even then found hospitalisation rates of up to 2.8% for pregnancies below 10 weeks – not including </w:t>
      </w:r>
      <w:r w:rsidR="00C7799B" w:rsidRPr="0056090A">
        <w:rPr>
          <w:rFonts w:ascii="Times New Roman" w:hAnsi="Times New Roman" w:cs="Times New Roman"/>
        </w:rPr>
        <w:t>women needing</w:t>
      </w:r>
      <w:r w:rsidR="000E3979" w:rsidRPr="0056090A">
        <w:rPr>
          <w:rFonts w:ascii="Times New Roman" w:hAnsi="Times New Roman" w:cs="Times New Roman"/>
        </w:rPr>
        <w:t xml:space="preserve"> surgery due to incomplete abortion, wh</w:t>
      </w:r>
      <w:r w:rsidR="00C7799B" w:rsidRPr="0056090A">
        <w:rPr>
          <w:rFonts w:ascii="Times New Roman" w:hAnsi="Times New Roman" w:cs="Times New Roman"/>
        </w:rPr>
        <w:t>o</w:t>
      </w:r>
      <w:r w:rsidR="000E3979" w:rsidRPr="0056090A">
        <w:rPr>
          <w:rFonts w:ascii="Times New Roman" w:hAnsi="Times New Roman" w:cs="Times New Roman"/>
        </w:rPr>
        <w:t xml:space="preserve"> varied from 0.9-19.3% of cases. When all gestations were included, surgery rates varied from 8.5-20.9%, and need for antibiotics was 9.3%.</w:t>
      </w:r>
      <w:r w:rsidR="00FC0D0C" w:rsidRPr="0056090A">
        <w:rPr>
          <w:rFonts w:ascii="Times New Roman" w:hAnsi="Times New Roman" w:cs="Times New Roman"/>
        </w:rPr>
        <w:t xml:space="preserve"> Ectopic pregnancies were not discussed</w:t>
      </w:r>
      <w:r w:rsidR="006B62C6" w:rsidRPr="0056090A">
        <w:rPr>
          <w:rFonts w:ascii="Times New Roman" w:hAnsi="Times New Roman" w:cs="Times New Roman"/>
        </w:rPr>
        <w:t xml:space="preserve"> at all</w:t>
      </w:r>
      <w:r w:rsidR="00C7799B" w:rsidRPr="0056090A">
        <w:rPr>
          <w:rFonts w:ascii="Times New Roman" w:hAnsi="Times New Roman" w:cs="Times New Roman"/>
        </w:rPr>
        <w:t xml:space="preserve"> in the review</w:t>
      </w:r>
      <w:r w:rsidR="00FC0D0C" w:rsidRPr="0056090A">
        <w:rPr>
          <w:rFonts w:ascii="Times New Roman" w:hAnsi="Times New Roman" w:cs="Times New Roman"/>
        </w:rPr>
        <w:t>.</w:t>
      </w:r>
    </w:p>
    <w:p w14:paraId="5CB570CA" w14:textId="086ACB17" w:rsidR="00886E2B" w:rsidRPr="0056090A" w:rsidRDefault="00886E2B" w:rsidP="00BD2935">
      <w:pPr>
        <w:spacing w:line="240" w:lineRule="auto"/>
        <w:jc w:val="both"/>
        <w:rPr>
          <w:rFonts w:ascii="Times New Roman" w:hAnsi="Times New Roman" w:cs="Times New Roman"/>
        </w:rPr>
      </w:pPr>
      <w:r w:rsidRPr="0056090A">
        <w:rPr>
          <w:rFonts w:ascii="Times New Roman" w:hAnsi="Times New Roman" w:cs="Times New Roman"/>
        </w:rPr>
        <w:t xml:space="preserve">These studies had high attrition rates (5-57%) and mostly used self-reported data, leading the authors to </w:t>
      </w:r>
      <w:r w:rsidR="006B62C6" w:rsidRPr="0056090A">
        <w:rPr>
          <w:rFonts w:ascii="Times New Roman" w:hAnsi="Times New Roman" w:cs="Times New Roman"/>
        </w:rPr>
        <w:t>conclude</w:t>
      </w:r>
      <w:r w:rsidR="004F7312" w:rsidRPr="0056090A">
        <w:rPr>
          <w:rFonts w:ascii="Times New Roman" w:hAnsi="Times New Roman" w:cs="Times New Roman"/>
        </w:rPr>
        <w:t xml:space="preserve"> that the overall data quality was low</w:t>
      </w:r>
      <w:r w:rsidR="00DB7937" w:rsidRPr="0056090A">
        <w:rPr>
          <w:rFonts w:ascii="Times New Roman" w:hAnsi="Times New Roman" w:cs="Times New Roman"/>
        </w:rPr>
        <w:t xml:space="preserve"> and risk of selection bias was high</w:t>
      </w:r>
      <w:r w:rsidR="004F7312" w:rsidRPr="0056090A">
        <w:rPr>
          <w:rFonts w:ascii="Times New Roman" w:hAnsi="Times New Roman" w:cs="Times New Roman"/>
        </w:rPr>
        <w:t>. The attrition rate is particularly important given that women who find events more traumatic</w:t>
      </w:r>
      <w:r w:rsidR="00DB7937" w:rsidRPr="0056090A">
        <w:rPr>
          <w:rFonts w:ascii="Times New Roman" w:hAnsi="Times New Roman" w:cs="Times New Roman"/>
        </w:rPr>
        <w:t xml:space="preserve"> (or who are incapacitated by complications)</w:t>
      </w:r>
      <w:r w:rsidR="004F7312" w:rsidRPr="0056090A">
        <w:rPr>
          <w:rFonts w:ascii="Times New Roman" w:hAnsi="Times New Roman" w:cs="Times New Roman"/>
        </w:rPr>
        <w:t xml:space="preserve"> are less likely to be followed up, including in the case of abortion</w:t>
      </w:r>
      <w:r w:rsidR="008E00BB">
        <w:rPr>
          <w:rFonts w:ascii="Times New Roman" w:hAnsi="Times New Roman" w:cs="Times New Roman"/>
        </w:rPr>
        <w:t xml:space="preserve"> (Reardon 2018)</w:t>
      </w:r>
      <w:r w:rsidR="004F7312" w:rsidRPr="0056090A">
        <w:rPr>
          <w:rFonts w:ascii="Times New Roman" w:hAnsi="Times New Roman" w:cs="Times New Roman"/>
        </w:rPr>
        <w:t>.</w:t>
      </w:r>
      <w:r w:rsidR="00DB7937" w:rsidRPr="0056090A">
        <w:rPr>
          <w:rFonts w:ascii="Times New Roman" w:hAnsi="Times New Roman" w:cs="Times New Roman"/>
        </w:rPr>
        <w:t xml:space="preserve"> The overall verdict was that “Several areas, however, remain to be investigated in order to substantiate policy recommendations on abortion care through [telemedicine]” (Endler</w:t>
      </w:r>
      <w:r w:rsidR="00DB7937" w:rsidRPr="0056090A">
        <w:rPr>
          <w:rFonts w:ascii="Times New Roman" w:hAnsi="Times New Roman" w:cs="Times New Roman"/>
          <w:i/>
          <w:iCs/>
        </w:rPr>
        <w:t xml:space="preserve"> et al</w:t>
      </w:r>
      <w:r w:rsidR="00DB7937" w:rsidRPr="0056090A">
        <w:rPr>
          <w:rFonts w:ascii="Times New Roman" w:hAnsi="Times New Roman" w:cs="Times New Roman"/>
        </w:rPr>
        <w:t>. 2019, 1095).</w:t>
      </w:r>
    </w:p>
    <w:p w14:paraId="7BE797D7" w14:textId="599948F3" w:rsidR="00D63E96" w:rsidRPr="0056090A" w:rsidRDefault="008A0B23" w:rsidP="00BD2935">
      <w:pPr>
        <w:spacing w:line="240" w:lineRule="auto"/>
        <w:jc w:val="both"/>
        <w:rPr>
          <w:rFonts w:ascii="Times New Roman" w:hAnsi="Times New Roman" w:cs="Times New Roman"/>
        </w:rPr>
      </w:pPr>
      <w:r w:rsidRPr="0056090A">
        <w:rPr>
          <w:rFonts w:ascii="Times New Roman" w:hAnsi="Times New Roman" w:cs="Times New Roman"/>
        </w:rPr>
        <w:t xml:space="preserve">Parsons and Romanis </w:t>
      </w:r>
      <w:r w:rsidR="00820422" w:rsidRPr="0056090A">
        <w:rPr>
          <w:rFonts w:ascii="Times New Roman" w:hAnsi="Times New Roman" w:cs="Times New Roman"/>
        </w:rPr>
        <w:t>(2021</w:t>
      </w:r>
      <w:r w:rsidRPr="0056090A">
        <w:rPr>
          <w:rFonts w:ascii="Times New Roman" w:hAnsi="Times New Roman" w:cs="Times New Roman"/>
        </w:rPr>
        <w:t xml:space="preserve">) cite four other studies for the conclusion that telemedicine is </w:t>
      </w:r>
      <w:r w:rsidR="006B62C6" w:rsidRPr="0056090A">
        <w:rPr>
          <w:rFonts w:ascii="Times New Roman" w:hAnsi="Times New Roman" w:cs="Times New Roman"/>
        </w:rPr>
        <w:t>“</w:t>
      </w:r>
      <w:r w:rsidRPr="0056090A">
        <w:rPr>
          <w:rFonts w:ascii="Times New Roman" w:hAnsi="Times New Roman" w:cs="Times New Roman"/>
        </w:rPr>
        <w:t>safe, effective, and acceptable to patients</w:t>
      </w:r>
      <w:r w:rsidR="00820422" w:rsidRPr="0056090A">
        <w:rPr>
          <w:rFonts w:ascii="Times New Roman" w:hAnsi="Times New Roman" w:cs="Times New Roman"/>
        </w:rPr>
        <w:t>.</w:t>
      </w:r>
      <w:r w:rsidR="006B62C6" w:rsidRPr="0056090A">
        <w:rPr>
          <w:rFonts w:ascii="Times New Roman" w:hAnsi="Times New Roman" w:cs="Times New Roman"/>
        </w:rPr>
        <w:t>”</w:t>
      </w:r>
      <w:r w:rsidRPr="0056090A">
        <w:rPr>
          <w:rFonts w:ascii="Times New Roman" w:hAnsi="Times New Roman" w:cs="Times New Roman"/>
        </w:rPr>
        <w:t xml:space="preserve"> </w:t>
      </w:r>
      <w:r w:rsidR="008D01A2" w:rsidRPr="0056090A">
        <w:rPr>
          <w:rFonts w:ascii="Times New Roman" w:hAnsi="Times New Roman" w:cs="Times New Roman"/>
        </w:rPr>
        <w:t xml:space="preserve">Of these, </w:t>
      </w:r>
      <w:r w:rsidR="00B601DC" w:rsidRPr="0056090A">
        <w:rPr>
          <w:rFonts w:ascii="Times New Roman" w:hAnsi="Times New Roman" w:cs="Times New Roman"/>
        </w:rPr>
        <w:t xml:space="preserve">one was a qualitative study of 45 patients, and </w:t>
      </w:r>
      <w:r w:rsidR="00820422" w:rsidRPr="0056090A">
        <w:rPr>
          <w:rFonts w:ascii="Times New Roman" w:hAnsi="Times New Roman" w:cs="Times New Roman"/>
        </w:rPr>
        <w:t>another</w:t>
      </w:r>
      <w:r w:rsidR="00B601DC" w:rsidRPr="0056090A">
        <w:rPr>
          <w:rFonts w:ascii="Times New Roman" w:hAnsi="Times New Roman" w:cs="Times New Roman"/>
        </w:rPr>
        <w:t xml:space="preserve"> had minimal data on complications. Chong </w:t>
      </w:r>
      <w:r w:rsidR="00B601DC" w:rsidRPr="0056090A">
        <w:rPr>
          <w:rFonts w:ascii="Times New Roman" w:hAnsi="Times New Roman" w:cs="Times New Roman"/>
          <w:i/>
          <w:iCs/>
        </w:rPr>
        <w:t>et al.</w:t>
      </w:r>
      <w:r w:rsidR="00941D46" w:rsidRPr="0056090A">
        <w:rPr>
          <w:rFonts w:ascii="Times New Roman" w:hAnsi="Times New Roman" w:cs="Times New Roman"/>
        </w:rPr>
        <w:t xml:space="preserve"> </w:t>
      </w:r>
      <w:r w:rsidR="00B85CF8" w:rsidRPr="0056090A">
        <w:rPr>
          <w:rFonts w:ascii="Times New Roman" w:hAnsi="Times New Roman" w:cs="Times New Roman"/>
        </w:rPr>
        <w:t xml:space="preserve">(2021) </w:t>
      </w:r>
      <w:r w:rsidR="00941D46" w:rsidRPr="0056090A">
        <w:rPr>
          <w:rFonts w:ascii="Times New Roman" w:hAnsi="Times New Roman" w:cs="Times New Roman"/>
        </w:rPr>
        <w:t xml:space="preserve">used the pre-existing </w:t>
      </w:r>
      <w:proofErr w:type="spellStart"/>
      <w:r w:rsidR="00941D46" w:rsidRPr="0056090A">
        <w:rPr>
          <w:rFonts w:ascii="Times New Roman" w:hAnsi="Times New Roman" w:cs="Times New Roman"/>
        </w:rPr>
        <w:t>TelAbortion</w:t>
      </w:r>
      <w:proofErr w:type="spellEnd"/>
      <w:r w:rsidR="00941D46" w:rsidRPr="0056090A">
        <w:rPr>
          <w:rFonts w:ascii="Times New Roman" w:hAnsi="Times New Roman" w:cs="Times New Roman"/>
        </w:rPr>
        <w:t xml:space="preserve"> project, including pre-abortion ultrasonography, noting that this requirement was waived by half the providers during the pandemic. However, although they reported that 6% had emergency room visits and 7.8% other outpatient visits, no distinction was made in the data between women who had routine screening and women who had the screening waived, making any comparison impossible, and contaminating the data for ‘full telemedicine’ </w:t>
      </w:r>
      <w:r w:rsidR="00791569" w:rsidRPr="0056090A">
        <w:rPr>
          <w:rFonts w:ascii="Times New Roman" w:hAnsi="Times New Roman" w:cs="Times New Roman"/>
        </w:rPr>
        <w:t>(346 patients) with data from over 1,000 participants who had routine screening. Nor was there any explanation of which in-person regulations were preserved by which clinics.</w:t>
      </w:r>
    </w:p>
    <w:p w14:paraId="147ADFD1" w14:textId="2F8E7A12" w:rsidR="00F3216A" w:rsidRPr="0056090A" w:rsidRDefault="00791569" w:rsidP="00BD2935">
      <w:pPr>
        <w:spacing w:line="240" w:lineRule="auto"/>
        <w:jc w:val="both"/>
        <w:rPr>
          <w:rFonts w:ascii="Times New Roman" w:hAnsi="Times New Roman" w:cs="Times New Roman"/>
        </w:rPr>
      </w:pPr>
      <w:r w:rsidRPr="0056090A">
        <w:rPr>
          <w:rFonts w:ascii="Times New Roman" w:hAnsi="Times New Roman" w:cs="Times New Roman"/>
        </w:rPr>
        <w:t xml:space="preserve">The only study cited with significant quantitative data on the safety of full telemedicine </w:t>
      </w:r>
      <w:r w:rsidR="00820422" w:rsidRPr="0056090A">
        <w:rPr>
          <w:rFonts w:ascii="Times New Roman" w:hAnsi="Times New Roman" w:cs="Times New Roman"/>
        </w:rPr>
        <w:t>wa</w:t>
      </w:r>
      <w:r w:rsidRPr="0056090A">
        <w:rPr>
          <w:rFonts w:ascii="Times New Roman" w:hAnsi="Times New Roman" w:cs="Times New Roman"/>
        </w:rPr>
        <w:t xml:space="preserve">s Aiken </w:t>
      </w:r>
      <w:r w:rsidRPr="0056090A">
        <w:rPr>
          <w:rFonts w:ascii="Times New Roman" w:hAnsi="Times New Roman" w:cs="Times New Roman"/>
          <w:i/>
          <w:iCs/>
        </w:rPr>
        <w:t>et al</w:t>
      </w:r>
      <w:r w:rsidRPr="0056090A">
        <w:rPr>
          <w:rFonts w:ascii="Times New Roman" w:hAnsi="Times New Roman" w:cs="Times New Roman"/>
        </w:rPr>
        <w:t xml:space="preserve">. </w:t>
      </w:r>
      <w:r w:rsidR="00820422" w:rsidRPr="0056090A">
        <w:rPr>
          <w:rFonts w:ascii="Times New Roman" w:hAnsi="Times New Roman" w:cs="Times New Roman"/>
        </w:rPr>
        <w:t>(</w:t>
      </w:r>
      <w:r w:rsidRPr="0056090A">
        <w:rPr>
          <w:rFonts w:ascii="Times New Roman" w:hAnsi="Times New Roman" w:cs="Times New Roman"/>
        </w:rPr>
        <w:t>2021</w:t>
      </w:r>
      <w:r w:rsidR="00820422" w:rsidRPr="0056090A">
        <w:rPr>
          <w:rFonts w:ascii="Times New Roman" w:hAnsi="Times New Roman" w:cs="Times New Roman"/>
        </w:rPr>
        <w:t>)</w:t>
      </w:r>
      <w:r w:rsidRPr="0056090A">
        <w:rPr>
          <w:rFonts w:ascii="Times New Roman" w:hAnsi="Times New Roman" w:cs="Times New Roman"/>
        </w:rPr>
        <w:t>.</w:t>
      </w:r>
      <w:r w:rsidR="00F47AB6" w:rsidRPr="0056090A">
        <w:rPr>
          <w:rFonts w:ascii="Times New Roman" w:hAnsi="Times New Roman" w:cs="Times New Roman"/>
        </w:rPr>
        <w:t xml:space="preserve"> </w:t>
      </w:r>
      <w:r w:rsidR="009D2C89" w:rsidRPr="0056090A">
        <w:rPr>
          <w:rFonts w:ascii="Times New Roman" w:hAnsi="Times New Roman" w:cs="Times New Roman"/>
        </w:rPr>
        <w:t>T</w:t>
      </w:r>
      <w:r w:rsidR="00655EA3" w:rsidRPr="0056090A">
        <w:rPr>
          <w:rFonts w:ascii="Times New Roman" w:hAnsi="Times New Roman" w:cs="Times New Roman"/>
        </w:rPr>
        <w:t>heir claim that telemedicine</w:t>
      </w:r>
      <w:r w:rsidR="00820422" w:rsidRPr="0056090A">
        <w:rPr>
          <w:rFonts w:ascii="Times New Roman" w:hAnsi="Times New Roman" w:cs="Times New Roman"/>
        </w:rPr>
        <w:t xml:space="preserve"> in England</w:t>
      </w:r>
      <w:r w:rsidR="00655EA3" w:rsidRPr="0056090A">
        <w:rPr>
          <w:rFonts w:ascii="Times New Roman" w:hAnsi="Times New Roman" w:cs="Times New Roman"/>
        </w:rPr>
        <w:t xml:space="preserve"> led to abortions at earlier gestations has been </w:t>
      </w:r>
      <w:r w:rsidR="009D2C89" w:rsidRPr="0056090A">
        <w:rPr>
          <w:rFonts w:ascii="Times New Roman" w:hAnsi="Times New Roman" w:cs="Times New Roman"/>
        </w:rPr>
        <w:t>dispensed with above.</w:t>
      </w:r>
      <w:r w:rsidR="000B46EC" w:rsidRPr="0056090A">
        <w:rPr>
          <w:rFonts w:ascii="Times New Roman" w:hAnsi="Times New Roman" w:cs="Times New Roman"/>
        </w:rPr>
        <w:t xml:space="preserve"> The authors claim that </w:t>
      </w:r>
      <w:r w:rsidR="004E2A68" w:rsidRPr="0056090A">
        <w:rPr>
          <w:rFonts w:ascii="Times New Roman" w:hAnsi="Times New Roman" w:cs="Times New Roman"/>
        </w:rPr>
        <w:t>only 1.2% of women had unsuccessful abortions in the telemedicine programme,</w:t>
      </w:r>
      <w:r w:rsidR="00F3216A" w:rsidRPr="0056090A">
        <w:rPr>
          <w:rFonts w:ascii="Times New Roman" w:hAnsi="Times New Roman" w:cs="Times New Roman"/>
        </w:rPr>
        <w:t xml:space="preserve"> with only 0.7% requiring evacuation of retained products of conception. They claim that their sample constituted 85% of all medical abortions provided nationally from April to June 2020.</w:t>
      </w:r>
    </w:p>
    <w:p w14:paraId="114D3031" w14:textId="48E8B2AF" w:rsidR="00F3216A" w:rsidRPr="0056090A" w:rsidRDefault="00F3216A" w:rsidP="00BD2935">
      <w:pPr>
        <w:spacing w:line="240" w:lineRule="auto"/>
        <w:jc w:val="both"/>
        <w:rPr>
          <w:rFonts w:ascii="Times New Roman" w:hAnsi="Times New Roman" w:cs="Times New Roman"/>
        </w:rPr>
      </w:pPr>
      <w:r w:rsidRPr="0056090A">
        <w:rPr>
          <w:rFonts w:ascii="Times New Roman" w:hAnsi="Times New Roman" w:cs="Times New Roman"/>
        </w:rPr>
        <w:t xml:space="preserve">There are two primary reasons why these results are </w:t>
      </w:r>
      <w:r w:rsidR="00FF2D8D" w:rsidRPr="0056090A">
        <w:rPr>
          <w:rFonts w:ascii="Times New Roman" w:hAnsi="Times New Roman" w:cs="Times New Roman"/>
        </w:rPr>
        <w:t>not realistic</w:t>
      </w:r>
      <w:r w:rsidRPr="0056090A">
        <w:rPr>
          <w:rFonts w:ascii="Times New Roman" w:hAnsi="Times New Roman" w:cs="Times New Roman"/>
        </w:rPr>
        <w:t xml:space="preserve">. The first is that they demonstrably vastly underestimate </w:t>
      </w:r>
      <w:r w:rsidR="000A054F" w:rsidRPr="0056090A">
        <w:rPr>
          <w:rFonts w:ascii="Times New Roman" w:hAnsi="Times New Roman" w:cs="Times New Roman"/>
        </w:rPr>
        <w:t xml:space="preserve">complications. For example, they say that only </w:t>
      </w:r>
      <w:r w:rsidR="008B56F7" w:rsidRPr="0056090A">
        <w:rPr>
          <w:rFonts w:ascii="Times New Roman" w:hAnsi="Times New Roman" w:cs="Times New Roman"/>
        </w:rPr>
        <w:t>0.7% had incomplete abortion</w:t>
      </w:r>
      <w:r w:rsidR="00FF2D8D" w:rsidRPr="0056090A">
        <w:rPr>
          <w:rFonts w:ascii="Times New Roman" w:hAnsi="Times New Roman" w:cs="Times New Roman"/>
        </w:rPr>
        <w:t>.</w:t>
      </w:r>
      <w:r w:rsidR="000A054F" w:rsidRPr="0056090A">
        <w:rPr>
          <w:rFonts w:ascii="Times New Roman" w:hAnsi="Times New Roman" w:cs="Times New Roman"/>
        </w:rPr>
        <w:t xml:space="preserve"> But Freedom of Information </w:t>
      </w:r>
      <w:r w:rsidR="00820422" w:rsidRPr="0056090A">
        <w:rPr>
          <w:rFonts w:ascii="Times New Roman" w:hAnsi="Times New Roman" w:cs="Times New Roman"/>
        </w:rPr>
        <w:t>d</w:t>
      </w:r>
      <w:r w:rsidR="000A054F" w:rsidRPr="0056090A">
        <w:rPr>
          <w:rFonts w:ascii="Times New Roman" w:hAnsi="Times New Roman" w:cs="Times New Roman"/>
        </w:rPr>
        <w:t>ata</w:t>
      </w:r>
      <w:r w:rsidR="00820422" w:rsidRPr="0056090A">
        <w:rPr>
          <w:rFonts w:ascii="Times New Roman" w:hAnsi="Times New Roman" w:cs="Times New Roman"/>
        </w:rPr>
        <w:t xml:space="preserve"> from England</w:t>
      </w:r>
      <w:r w:rsidR="00FF2D8D" w:rsidRPr="0056090A">
        <w:rPr>
          <w:rFonts w:ascii="Times New Roman" w:hAnsi="Times New Roman" w:cs="Times New Roman"/>
        </w:rPr>
        <w:t xml:space="preserve"> for 2020 show a rate of </w:t>
      </w:r>
      <w:r w:rsidR="008B56F7" w:rsidRPr="0056090A">
        <w:rPr>
          <w:rFonts w:ascii="Times New Roman" w:hAnsi="Times New Roman" w:cs="Times New Roman"/>
        </w:rPr>
        <w:t>6</w:t>
      </w:r>
      <w:r w:rsidR="00FF2D8D" w:rsidRPr="0056090A">
        <w:rPr>
          <w:rFonts w:ascii="Times New Roman" w:hAnsi="Times New Roman" w:cs="Times New Roman"/>
        </w:rPr>
        <w:t>% (Duffy 2021</w:t>
      </w:r>
      <w:r w:rsidR="00451FFC" w:rsidRPr="0056090A">
        <w:rPr>
          <w:rFonts w:ascii="Times New Roman" w:hAnsi="Times New Roman" w:cs="Times New Roman"/>
        </w:rPr>
        <w:t>c</w:t>
      </w:r>
      <w:r w:rsidR="00FF2D8D" w:rsidRPr="0056090A">
        <w:rPr>
          <w:rFonts w:ascii="Times New Roman" w:hAnsi="Times New Roman" w:cs="Times New Roman"/>
        </w:rPr>
        <w:t>)</w:t>
      </w:r>
      <w:r w:rsidR="00897D6B" w:rsidRPr="0056090A">
        <w:rPr>
          <w:rFonts w:ascii="Times New Roman" w:hAnsi="Times New Roman" w:cs="Times New Roman"/>
        </w:rPr>
        <w:t>, fitting better with other studies</w:t>
      </w:r>
      <w:r w:rsidR="00820422" w:rsidRPr="0056090A">
        <w:rPr>
          <w:rFonts w:ascii="Times New Roman" w:hAnsi="Times New Roman" w:cs="Times New Roman"/>
        </w:rPr>
        <w:t xml:space="preserve"> (Endler </w:t>
      </w:r>
      <w:r w:rsidR="00820422" w:rsidRPr="0056090A">
        <w:rPr>
          <w:rFonts w:ascii="Times New Roman" w:hAnsi="Times New Roman" w:cs="Times New Roman"/>
          <w:i/>
          <w:iCs/>
        </w:rPr>
        <w:t>et al</w:t>
      </w:r>
      <w:r w:rsidR="00820422" w:rsidRPr="0056090A">
        <w:rPr>
          <w:rFonts w:ascii="Times New Roman" w:hAnsi="Times New Roman" w:cs="Times New Roman"/>
        </w:rPr>
        <w:t>. 2019)</w:t>
      </w:r>
      <w:r w:rsidR="00897D6B" w:rsidRPr="0056090A">
        <w:rPr>
          <w:rFonts w:ascii="Times New Roman" w:hAnsi="Times New Roman" w:cs="Times New Roman"/>
        </w:rPr>
        <w:t>.</w:t>
      </w:r>
      <w:r w:rsidR="00FF2D8D" w:rsidRPr="0056090A">
        <w:rPr>
          <w:rFonts w:ascii="Times New Roman" w:hAnsi="Times New Roman" w:cs="Times New Roman"/>
        </w:rPr>
        <w:t xml:space="preserve"> Hence the results are </w:t>
      </w:r>
      <w:r w:rsidR="00897D6B" w:rsidRPr="0056090A">
        <w:rPr>
          <w:rFonts w:ascii="Times New Roman" w:hAnsi="Times New Roman" w:cs="Times New Roman"/>
        </w:rPr>
        <w:t>consistent</w:t>
      </w:r>
      <w:r w:rsidR="00FF2D8D" w:rsidRPr="0056090A">
        <w:rPr>
          <w:rFonts w:ascii="Times New Roman" w:hAnsi="Times New Roman" w:cs="Times New Roman"/>
        </w:rPr>
        <w:t xml:space="preserve"> neither </w:t>
      </w:r>
      <w:r w:rsidR="00897D6B" w:rsidRPr="0056090A">
        <w:rPr>
          <w:rFonts w:ascii="Times New Roman" w:hAnsi="Times New Roman" w:cs="Times New Roman"/>
        </w:rPr>
        <w:t xml:space="preserve">with </w:t>
      </w:r>
      <w:r w:rsidR="00FF2D8D" w:rsidRPr="0056090A">
        <w:rPr>
          <w:rFonts w:ascii="Times New Roman" w:hAnsi="Times New Roman" w:cs="Times New Roman"/>
        </w:rPr>
        <w:t xml:space="preserve">other telemedicine studies, nor even </w:t>
      </w:r>
      <w:r w:rsidR="00897D6B" w:rsidRPr="0056090A">
        <w:rPr>
          <w:rFonts w:ascii="Times New Roman" w:hAnsi="Times New Roman" w:cs="Times New Roman"/>
        </w:rPr>
        <w:t>with</w:t>
      </w:r>
      <w:r w:rsidR="00FF2D8D" w:rsidRPr="0056090A">
        <w:rPr>
          <w:rFonts w:ascii="Times New Roman" w:hAnsi="Times New Roman" w:cs="Times New Roman"/>
        </w:rPr>
        <w:t xml:space="preserve"> what is substantially the same dataset from the UK.</w:t>
      </w:r>
    </w:p>
    <w:p w14:paraId="3B67D18E" w14:textId="1176FF42" w:rsidR="00D705B0" w:rsidRPr="0056090A" w:rsidRDefault="003F0864" w:rsidP="00BD2935">
      <w:pPr>
        <w:spacing w:line="240" w:lineRule="auto"/>
        <w:jc w:val="both"/>
        <w:rPr>
          <w:rFonts w:ascii="Times New Roman" w:hAnsi="Times New Roman" w:cs="Times New Roman"/>
        </w:rPr>
      </w:pPr>
      <w:r w:rsidRPr="0056090A">
        <w:rPr>
          <w:rFonts w:ascii="Times New Roman" w:hAnsi="Times New Roman" w:cs="Times New Roman"/>
        </w:rPr>
        <w:lastRenderedPageBreak/>
        <w:t>The second reason, which explains these findings, is that abortion providers have recently been found to fail precisely in this respect: namely, reporting incidents to the appropriate regulators.</w:t>
      </w:r>
      <w:r w:rsidR="00D705B0" w:rsidRPr="0056090A">
        <w:rPr>
          <w:rStyle w:val="FootnoteReference"/>
          <w:rFonts w:ascii="Times New Roman" w:hAnsi="Times New Roman" w:cs="Times New Roman"/>
        </w:rPr>
        <w:footnoteReference w:id="13"/>
      </w:r>
    </w:p>
    <w:p w14:paraId="17A0AD22" w14:textId="26222A5F" w:rsidR="00FF2D8D" w:rsidRPr="0056090A" w:rsidRDefault="003F0864" w:rsidP="00BD2935">
      <w:pPr>
        <w:spacing w:line="240" w:lineRule="auto"/>
        <w:jc w:val="both"/>
        <w:rPr>
          <w:rFonts w:ascii="Times New Roman" w:hAnsi="Times New Roman" w:cs="Times New Roman"/>
        </w:rPr>
      </w:pPr>
      <w:r w:rsidRPr="0056090A">
        <w:rPr>
          <w:rFonts w:ascii="Times New Roman" w:hAnsi="Times New Roman" w:cs="Times New Roman"/>
        </w:rPr>
        <w:t xml:space="preserve">Nevertheless, the study did find </w:t>
      </w:r>
      <w:r w:rsidR="00C8317E" w:rsidRPr="0056090A">
        <w:rPr>
          <w:rFonts w:ascii="Times New Roman" w:hAnsi="Times New Roman" w:cs="Times New Roman"/>
        </w:rPr>
        <w:t xml:space="preserve">that ectopic pregnancies </w:t>
      </w:r>
      <w:r w:rsidR="00170814" w:rsidRPr="0056090A">
        <w:rPr>
          <w:rFonts w:ascii="Times New Roman" w:hAnsi="Times New Roman" w:cs="Times New Roman"/>
        </w:rPr>
        <w:t>detected</w:t>
      </w:r>
      <w:r w:rsidR="00C8317E" w:rsidRPr="0056090A">
        <w:rPr>
          <w:rFonts w:ascii="Times New Roman" w:hAnsi="Times New Roman" w:cs="Times New Roman"/>
        </w:rPr>
        <w:t xml:space="preserve"> </w:t>
      </w:r>
      <w:r w:rsidR="00C8317E" w:rsidRPr="0056090A">
        <w:rPr>
          <w:rFonts w:ascii="Times New Roman" w:hAnsi="Times New Roman" w:cs="Times New Roman"/>
          <w:i/>
          <w:iCs/>
        </w:rPr>
        <w:t>after</w:t>
      </w:r>
      <w:r w:rsidR="00C8317E" w:rsidRPr="0056090A">
        <w:rPr>
          <w:rFonts w:ascii="Times New Roman" w:hAnsi="Times New Roman" w:cs="Times New Roman"/>
        </w:rPr>
        <w:t xml:space="preserve"> the abortion were three times more common with telemedicine than with the traditional model, vindicating the aforementioned concerns. For the reasons mentioned above, this is likely an underestimate. Likewise with abortions of a gestational age greater than legally and medically permitted, which did not occur in the ‘traditional’ group but occurred in 11 reported cases (and far more unreported) in the telemedicine group.</w:t>
      </w:r>
    </w:p>
    <w:p w14:paraId="75A3D05D" w14:textId="31C04F0E" w:rsidR="00C8317E" w:rsidRPr="0056090A" w:rsidRDefault="00C8317E" w:rsidP="00BD2935">
      <w:pPr>
        <w:jc w:val="both"/>
        <w:rPr>
          <w:rFonts w:ascii="Times New Roman" w:hAnsi="Times New Roman" w:cs="Times New Roman"/>
          <w:b/>
          <w:bCs/>
        </w:rPr>
      </w:pPr>
      <w:r w:rsidRPr="0056090A">
        <w:rPr>
          <w:rFonts w:ascii="Times New Roman" w:hAnsi="Times New Roman" w:cs="Times New Roman"/>
          <w:b/>
          <w:bCs/>
        </w:rPr>
        <w:t>Conclusion</w:t>
      </w:r>
    </w:p>
    <w:p w14:paraId="39A59AC4" w14:textId="6221CD5B" w:rsidR="00C8317E" w:rsidRPr="0056090A" w:rsidRDefault="00C8317E" w:rsidP="00BD2935">
      <w:pPr>
        <w:jc w:val="both"/>
        <w:rPr>
          <w:rFonts w:ascii="Times New Roman" w:hAnsi="Times New Roman" w:cs="Times New Roman"/>
        </w:rPr>
      </w:pPr>
      <w:r w:rsidRPr="0056090A">
        <w:rPr>
          <w:rFonts w:ascii="Times New Roman" w:hAnsi="Times New Roman" w:cs="Times New Roman"/>
        </w:rPr>
        <w:t>In summary, the safeguarding and safety concerns regarding telemedicine are serious and have not been sufficiently alleviated by recent studies. If anything, recent investigations and studies have raised even more concerns about the practice.</w:t>
      </w:r>
      <w:r w:rsidR="003D6478" w:rsidRPr="0056090A">
        <w:rPr>
          <w:rStyle w:val="FootnoteReference"/>
          <w:rFonts w:ascii="Times New Roman" w:hAnsi="Times New Roman" w:cs="Times New Roman"/>
        </w:rPr>
        <w:footnoteReference w:id="14"/>
      </w:r>
      <w:r w:rsidRPr="0056090A">
        <w:rPr>
          <w:rFonts w:ascii="Times New Roman" w:hAnsi="Times New Roman" w:cs="Times New Roman"/>
        </w:rPr>
        <w:t xml:space="preserve"> In Sweden, the increase in complications of medical abortion from 4.2% to 8.2% between 2008 and 2015 was linked to the increase in home abortions (Carlsson </w:t>
      </w:r>
      <w:r w:rsidRPr="0056090A">
        <w:rPr>
          <w:rFonts w:ascii="Times New Roman" w:hAnsi="Times New Roman" w:cs="Times New Roman"/>
          <w:i/>
          <w:iCs/>
        </w:rPr>
        <w:t>et al</w:t>
      </w:r>
      <w:r w:rsidRPr="0056090A">
        <w:rPr>
          <w:rFonts w:ascii="Times New Roman" w:hAnsi="Times New Roman" w:cs="Times New Roman"/>
        </w:rPr>
        <w:t>. 2018).</w:t>
      </w:r>
      <w:r w:rsidR="003D2687" w:rsidRPr="0056090A">
        <w:rPr>
          <w:rFonts w:ascii="Times New Roman" w:hAnsi="Times New Roman" w:cs="Times New Roman"/>
        </w:rPr>
        <w:t xml:space="preserve"> In the UK, in addition to the incidents highlighted earlier, the safeguarding and incident reporting failures at abortion clinics, and the demonstrable underreporting of complications in published studies, </w:t>
      </w:r>
      <w:r w:rsidR="000C59B9" w:rsidRPr="0056090A">
        <w:rPr>
          <w:rFonts w:ascii="Times New Roman" w:hAnsi="Times New Roman" w:cs="Times New Roman"/>
        </w:rPr>
        <w:t xml:space="preserve">ambulance calls and responses relating to medical abortion </w:t>
      </w:r>
      <w:r w:rsidR="00170814" w:rsidRPr="0056090A">
        <w:rPr>
          <w:rFonts w:ascii="Times New Roman" w:hAnsi="Times New Roman" w:cs="Times New Roman"/>
        </w:rPr>
        <w:t xml:space="preserve">also </w:t>
      </w:r>
      <w:r w:rsidR="000C59B9" w:rsidRPr="0056090A">
        <w:rPr>
          <w:rFonts w:ascii="Times New Roman" w:hAnsi="Times New Roman" w:cs="Times New Roman"/>
        </w:rPr>
        <w:t>increased dramatically between 2018 and 2021, following the introduction of misoprostol at home and then full telemedicine (Duffy 2021b).</w:t>
      </w:r>
    </w:p>
    <w:p w14:paraId="6E578974" w14:textId="1D520F0A" w:rsidR="008D01A2" w:rsidRPr="0056090A" w:rsidRDefault="006D046E" w:rsidP="00BD2935">
      <w:pPr>
        <w:spacing w:line="240" w:lineRule="auto"/>
        <w:jc w:val="both"/>
        <w:rPr>
          <w:rFonts w:ascii="Times New Roman" w:hAnsi="Times New Roman" w:cs="Times New Roman"/>
        </w:rPr>
      </w:pPr>
      <w:r w:rsidRPr="0056090A">
        <w:rPr>
          <w:rFonts w:ascii="Times New Roman" w:hAnsi="Times New Roman" w:cs="Times New Roman"/>
        </w:rPr>
        <w:t>It is evident in light of the foregoing discussion that, regardless of the ethics of abortion, the full telemedicine experiment provoked by pandemic restrictions has resulted in significantly higher risks to women undergoing abortion</w:t>
      </w:r>
      <w:r w:rsidR="005D17A3" w:rsidRPr="0056090A">
        <w:rPr>
          <w:rFonts w:ascii="Times New Roman" w:hAnsi="Times New Roman" w:cs="Times New Roman"/>
        </w:rPr>
        <w:t>, and should therefore be ended.</w:t>
      </w:r>
    </w:p>
    <w:p w14:paraId="5AEF7C6E" w14:textId="26953002" w:rsidR="00283792" w:rsidRPr="0056090A" w:rsidRDefault="00283792" w:rsidP="00283792">
      <w:pPr>
        <w:rPr>
          <w:rFonts w:ascii="Times New Roman" w:hAnsi="Times New Roman" w:cs="Times New Roman"/>
          <w:b/>
          <w:bCs/>
        </w:rPr>
      </w:pPr>
      <w:bookmarkStart w:id="0" w:name="_Hlk88429516"/>
      <w:r w:rsidRPr="0056090A">
        <w:rPr>
          <w:rFonts w:ascii="Times New Roman" w:hAnsi="Times New Roman" w:cs="Times New Roman"/>
          <w:b/>
          <w:bCs/>
        </w:rPr>
        <w:t>Bibliography</w:t>
      </w:r>
    </w:p>
    <w:p w14:paraId="308579C7"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Aiken, A.R.A., </w:t>
      </w:r>
      <w:r w:rsidRPr="0056090A">
        <w:rPr>
          <w:rFonts w:ascii="Times New Roman" w:hAnsi="Times New Roman" w:cs="Times New Roman"/>
          <w:i/>
          <w:iCs/>
        </w:rPr>
        <w:t>et al</w:t>
      </w:r>
      <w:r w:rsidRPr="0056090A">
        <w:rPr>
          <w:rFonts w:ascii="Times New Roman" w:hAnsi="Times New Roman" w:cs="Times New Roman"/>
        </w:rPr>
        <w:t xml:space="preserve">., 2021. Effectiveness, safety and acceptability of no-test medical abortion (termination of pregnancy) provided via telemedicine: a national cohort study. </w:t>
      </w:r>
      <w:r w:rsidRPr="0056090A">
        <w:rPr>
          <w:rFonts w:ascii="Times New Roman" w:hAnsi="Times New Roman" w:cs="Times New Roman"/>
          <w:i/>
          <w:iCs/>
        </w:rPr>
        <w:t>British Journal of Obstetrics and Gynaecology</w:t>
      </w:r>
      <w:r w:rsidRPr="0056090A">
        <w:rPr>
          <w:rFonts w:ascii="Times New Roman" w:hAnsi="Times New Roman" w:cs="Times New Roman"/>
        </w:rPr>
        <w:t>, 128 (9), 1464-1474.</w:t>
      </w:r>
    </w:p>
    <w:p w14:paraId="0B9D9DC4"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American College of Obstetricians and </w:t>
      </w:r>
      <w:proofErr w:type="spellStart"/>
      <w:r w:rsidRPr="0056090A">
        <w:rPr>
          <w:rFonts w:ascii="Times New Roman" w:hAnsi="Times New Roman" w:cs="Times New Roman"/>
        </w:rPr>
        <w:t>Gynecologists</w:t>
      </w:r>
      <w:proofErr w:type="spellEnd"/>
      <w:r w:rsidRPr="0056090A">
        <w:rPr>
          <w:rFonts w:ascii="Times New Roman" w:hAnsi="Times New Roman" w:cs="Times New Roman"/>
        </w:rPr>
        <w:t xml:space="preserve">, 2017. </w:t>
      </w:r>
      <w:r w:rsidRPr="0056090A">
        <w:rPr>
          <w:rFonts w:ascii="Times New Roman" w:hAnsi="Times New Roman" w:cs="Times New Roman"/>
          <w:i/>
          <w:iCs/>
        </w:rPr>
        <w:t>Methods for estimating the due date</w:t>
      </w:r>
      <w:r w:rsidRPr="0056090A">
        <w:rPr>
          <w:rFonts w:ascii="Times New Roman" w:hAnsi="Times New Roman" w:cs="Times New Roman"/>
        </w:rPr>
        <w:t xml:space="preserve"> [online]. Available from: </w:t>
      </w:r>
      <w:hyperlink r:id="rId8" w:history="1">
        <w:r w:rsidRPr="0056090A">
          <w:rPr>
            <w:rStyle w:val="Hyperlink"/>
            <w:rFonts w:ascii="Times New Roman" w:hAnsi="Times New Roman" w:cs="Times New Roman"/>
            <w:color w:val="auto"/>
          </w:rPr>
          <w:t>https://www.acog.org/clinical/clinical-guidance/committee-opinion/articles/2017/05/methods-for-estimating-the-due-date</w:t>
        </w:r>
      </w:hyperlink>
      <w:r w:rsidRPr="0056090A">
        <w:rPr>
          <w:rFonts w:ascii="Times New Roman" w:hAnsi="Times New Roman" w:cs="Times New Roman"/>
        </w:rPr>
        <w:t xml:space="preserve"> [Accessed 21 November 2021].</w:t>
      </w:r>
    </w:p>
    <w:p w14:paraId="38BA0CD8"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Andrews, K., 2021. </w:t>
      </w:r>
      <w:r w:rsidRPr="0056090A">
        <w:rPr>
          <w:rFonts w:ascii="Times New Roman" w:hAnsi="Times New Roman" w:cs="Times New Roman"/>
          <w:i/>
          <w:iCs/>
        </w:rPr>
        <w:t>Zoom consultations for abortion pills ‘should be stopped’</w:t>
      </w:r>
      <w:r w:rsidRPr="0056090A">
        <w:rPr>
          <w:rFonts w:ascii="Times New Roman" w:hAnsi="Times New Roman" w:cs="Times New Roman"/>
        </w:rPr>
        <w:t xml:space="preserve"> [online]. Available from: </w:t>
      </w:r>
      <w:hyperlink r:id="rId9" w:history="1">
        <w:r w:rsidRPr="0056090A">
          <w:rPr>
            <w:rStyle w:val="Hyperlink"/>
            <w:rFonts w:ascii="Times New Roman" w:hAnsi="Times New Roman" w:cs="Times New Roman"/>
            <w:color w:val="auto"/>
          </w:rPr>
          <w:t>https://www.thetimes.co.uk/article/zoom-consultations-for-abortion-pills-should-be-stopped-wt0tqd6j5</w:t>
        </w:r>
      </w:hyperlink>
      <w:r w:rsidRPr="0056090A">
        <w:rPr>
          <w:rFonts w:ascii="Times New Roman" w:hAnsi="Times New Roman" w:cs="Times New Roman"/>
        </w:rPr>
        <w:t xml:space="preserve"> [Accessed 20 November 2021].</w:t>
      </w:r>
    </w:p>
    <w:p w14:paraId="548B8D7D"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Axelsson, P.B., Løkkegaard, E.C.L., and Helm, P., 2020. A ruptured ectopic pregnancy during early termination of pregnancy before ultrasound confirmation. </w:t>
      </w:r>
      <w:proofErr w:type="spellStart"/>
      <w:r w:rsidRPr="0056090A">
        <w:rPr>
          <w:rFonts w:ascii="Times New Roman" w:hAnsi="Times New Roman" w:cs="Times New Roman"/>
          <w:i/>
          <w:iCs/>
        </w:rPr>
        <w:t>Ugeskrift</w:t>
      </w:r>
      <w:proofErr w:type="spellEnd"/>
      <w:r w:rsidRPr="0056090A">
        <w:rPr>
          <w:rFonts w:ascii="Times New Roman" w:hAnsi="Times New Roman" w:cs="Times New Roman"/>
          <w:i/>
          <w:iCs/>
        </w:rPr>
        <w:t xml:space="preserve"> for </w:t>
      </w:r>
      <w:proofErr w:type="spellStart"/>
      <w:r w:rsidRPr="0056090A">
        <w:rPr>
          <w:rFonts w:ascii="Times New Roman" w:hAnsi="Times New Roman" w:cs="Times New Roman"/>
          <w:i/>
          <w:iCs/>
        </w:rPr>
        <w:t>Læger</w:t>
      </w:r>
      <w:proofErr w:type="spellEnd"/>
      <w:r w:rsidRPr="0056090A">
        <w:rPr>
          <w:rFonts w:ascii="Times New Roman" w:hAnsi="Times New Roman" w:cs="Times New Roman"/>
        </w:rPr>
        <w:t>, 182 (17), V11190651.</w:t>
      </w:r>
    </w:p>
    <w:p w14:paraId="08BFD825"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Bartlett, L.A., </w:t>
      </w:r>
      <w:r w:rsidRPr="0056090A">
        <w:rPr>
          <w:rFonts w:ascii="Times New Roman" w:hAnsi="Times New Roman" w:cs="Times New Roman"/>
          <w:i/>
          <w:iCs/>
        </w:rPr>
        <w:t>et al</w:t>
      </w:r>
      <w:r w:rsidRPr="0056090A">
        <w:rPr>
          <w:rFonts w:ascii="Times New Roman" w:hAnsi="Times New Roman" w:cs="Times New Roman"/>
        </w:rPr>
        <w:t xml:space="preserve">., 2004. Risk factors for legal induced abortion-related mortality in the United States. </w:t>
      </w:r>
      <w:r w:rsidRPr="0056090A">
        <w:rPr>
          <w:rFonts w:ascii="Times New Roman" w:hAnsi="Times New Roman" w:cs="Times New Roman"/>
          <w:i/>
          <w:iCs/>
        </w:rPr>
        <w:t xml:space="preserve">Obstetrics &amp; </w:t>
      </w:r>
      <w:proofErr w:type="spellStart"/>
      <w:r w:rsidRPr="0056090A">
        <w:rPr>
          <w:rFonts w:ascii="Times New Roman" w:hAnsi="Times New Roman" w:cs="Times New Roman"/>
          <w:i/>
          <w:iCs/>
        </w:rPr>
        <w:t>Gynecology</w:t>
      </w:r>
      <w:proofErr w:type="spellEnd"/>
      <w:r w:rsidRPr="0056090A">
        <w:rPr>
          <w:rFonts w:ascii="Times New Roman" w:hAnsi="Times New Roman" w:cs="Times New Roman"/>
        </w:rPr>
        <w:t>, 103 (4), 729-737.</w:t>
      </w:r>
    </w:p>
    <w:p w14:paraId="42D3ADDA"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Bizjak, I., </w:t>
      </w:r>
      <w:r w:rsidRPr="0056090A">
        <w:rPr>
          <w:rFonts w:ascii="Times New Roman" w:hAnsi="Times New Roman" w:cs="Times New Roman"/>
          <w:i/>
          <w:iCs/>
        </w:rPr>
        <w:t>et al</w:t>
      </w:r>
      <w:r w:rsidRPr="0056090A">
        <w:rPr>
          <w:rFonts w:ascii="Times New Roman" w:hAnsi="Times New Roman" w:cs="Times New Roman"/>
        </w:rPr>
        <w:t xml:space="preserve">., 2017. Efficacy and safety of very early medical termination of pregnancy: a cohort study. </w:t>
      </w:r>
      <w:r w:rsidRPr="0056090A">
        <w:rPr>
          <w:rFonts w:ascii="Times New Roman" w:hAnsi="Times New Roman" w:cs="Times New Roman"/>
          <w:i/>
          <w:iCs/>
        </w:rPr>
        <w:t>British Journal of Obstetrics and Gynaecology</w:t>
      </w:r>
      <w:r w:rsidRPr="0056090A">
        <w:rPr>
          <w:rFonts w:ascii="Times New Roman" w:hAnsi="Times New Roman" w:cs="Times New Roman"/>
        </w:rPr>
        <w:t>, 124 (13), 1993-1999.</w:t>
      </w:r>
    </w:p>
    <w:p w14:paraId="4DC156B1" w14:textId="77777777" w:rsidR="00283792" w:rsidRPr="0056090A" w:rsidRDefault="00283792" w:rsidP="00F32F4C">
      <w:pPr>
        <w:rPr>
          <w:rFonts w:ascii="Times New Roman" w:hAnsi="Times New Roman" w:cs="Times New Roman"/>
        </w:rPr>
      </w:pPr>
      <w:r w:rsidRPr="0056090A">
        <w:rPr>
          <w:rFonts w:ascii="Times New Roman" w:hAnsi="Times New Roman" w:cs="Times New Roman"/>
        </w:rPr>
        <w:t xml:space="preserve">British Pregnancy Advisory Service, 2021. </w:t>
      </w:r>
      <w:r w:rsidRPr="0056090A">
        <w:rPr>
          <w:rFonts w:ascii="Times New Roman" w:hAnsi="Times New Roman" w:cs="Times New Roman"/>
          <w:i/>
          <w:iCs/>
        </w:rPr>
        <w:t>Parents</w:t>
      </w:r>
      <w:r w:rsidRPr="0056090A">
        <w:rPr>
          <w:rFonts w:ascii="Times New Roman" w:hAnsi="Times New Roman" w:cs="Times New Roman"/>
        </w:rPr>
        <w:t xml:space="preserve"> [online]. Available from: </w:t>
      </w:r>
      <w:hyperlink r:id="rId10" w:history="1">
        <w:r w:rsidRPr="0056090A">
          <w:rPr>
            <w:rStyle w:val="Hyperlink"/>
            <w:rFonts w:ascii="Times New Roman" w:hAnsi="Times New Roman" w:cs="Times New Roman"/>
            <w:color w:val="auto"/>
          </w:rPr>
          <w:t>https://www.bpas.org/abortion-care/supporting-someone-having-an-abortion/parents/</w:t>
        </w:r>
      </w:hyperlink>
      <w:r w:rsidRPr="0056090A">
        <w:rPr>
          <w:rFonts w:ascii="Times New Roman" w:hAnsi="Times New Roman" w:cs="Times New Roman"/>
        </w:rPr>
        <w:t xml:space="preserve"> [Accessed 21 November 2021].</w:t>
      </w:r>
    </w:p>
    <w:p w14:paraId="0D279D9E" w14:textId="3D90E11B" w:rsidR="00283792" w:rsidRPr="0056090A" w:rsidRDefault="00283792" w:rsidP="00F32F4C">
      <w:pPr>
        <w:rPr>
          <w:rFonts w:ascii="Times New Roman" w:hAnsi="Times New Roman" w:cs="Times New Roman"/>
        </w:rPr>
      </w:pPr>
      <w:r w:rsidRPr="0056090A">
        <w:rPr>
          <w:rFonts w:ascii="Times New Roman" w:hAnsi="Times New Roman" w:cs="Times New Roman"/>
        </w:rPr>
        <w:lastRenderedPageBreak/>
        <w:t xml:space="preserve">British Society of Abortion Care Providers, 2020. </w:t>
      </w:r>
      <w:r w:rsidRPr="0056090A">
        <w:rPr>
          <w:rFonts w:ascii="Times New Roman" w:hAnsi="Times New Roman" w:cs="Times New Roman"/>
          <w:i/>
          <w:iCs/>
        </w:rPr>
        <w:t>Implementing RCOG Guidance on Covid-19 and Abortion Care</w:t>
      </w:r>
      <w:r w:rsidRPr="0056090A">
        <w:rPr>
          <w:rFonts w:ascii="Times New Roman" w:hAnsi="Times New Roman" w:cs="Times New Roman"/>
        </w:rPr>
        <w:t xml:space="preserve"> [online]. Available from: </w:t>
      </w:r>
      <w:hyperlink r:id="rId11" w:history="1">
        <w:r w:rsidRPr="0056090A">
          <w:rPr>
            <w:rStyle w:val="Hyperlink"/>
            <w:rFonts w:ascii="Times New Roman" w:hAnsi="Times New Roman" w:cs="Times New Roman"/>
            <w:color w:val="auto"/>
            <w:shd w:val="clear" w:color="auto" w:fill="FFFFFF"/>
          </w:rPr>
          <w:t>https://zoom.us/rec/share/3JN1Apb88WpIa9Lz7HvRAqNwEYPneaa803MZ86cLyE6DNAkdKgCzLD9OfZEhMPT3</w:t>
        </w:r>
      </w:hyperlink>
      <w:r w:rsidRPr="0056090A">
        <w:rPr>
          <w:rFonts w:ascii="Times New Roman" w:hAnsi="Times New Roman" w:cs="Times New Roman"/>
        </w:rPr>
        <w:t xml:space="preserve"> [Accessed 21 November 2021].</w:t>
      </w:r>
    </w:p>
    <w:p w14:paraId="1FB43101" w14:textId="37D73473" w:rsidR="00F32F4C" w:rsidRPr="0056090A" w:rsidRDefault="00F32F4C" w:rsidP="00F32F4C">
      <w:pPr>
        <w:jc w:val="both"/>
        <w:rPr>
          <w:rFonts w:ascii="Times New Roman" w:hAnsi="Times New Roman" w:cs="Times New Roman"/>
        </w:rPr>
      </w:pPr>
      <w:r w:rsidRPr="0056090A">
        <w:rPr>
          <w:rFonts w:ascii="Times New Roman" w:hAnsi="Times New Roman" w:cs="Times New Roman"/>
        </w:rPr>
        <w:t>Broen, A</w:t>
      </w:r>
      <w:r w:rsidR="008F1B25" w:rsidRPr="0056090A">
        <w:rPr>
          <w:rFonts w:ascii="Times New Roman" w:hAnsi="Times New Roman" w:cs="Times New Roman"/>
        </w:rPr>
        <w:t>.</w:t>
      </w:r>
      <w:r w:rsidRPr="0056090A">
        <w:rPr>
          <w:rFonts w:ascii="Times New Roman" w:hAnsi="Times New Roman" w:cs="Times New Roman"/>
        </w:rPr>
        <w:t>N</w:t>
      </w:r>
      <w:r w:rsidR="008F1B25" w:rsidRPr="0056090A">
        <w:rPr>
          <w:rFonts w:ascii="Times New Roman" w:hAnsi="Times New Roman" w:cs="Times New Roman"/>
        </w:rPr>
        <w:t>.,</w:t>
      </w:r>
      <w:r w:rsidRPr="0056090A">
        <w:rPr>
          <w:rFonts w:ascii="Times New Roman" w:hAnsi="Times New Roman" w:cs="Times New Roman"/>
        </w:rPr>
        <w:t xml:space="preserve"> </w:t>
      </w:r>
      <w:r w:rsidRPr="0056090A">
        <w:rPr>
          <w:rFonts w:ascii="Times New Roman" w:hAnsi="Times New Roman" w:cs="Times New Roman"/>
          <w:i/>
          <w:iCs/>
        </w:rPr>
        <w:t>et al</w:t>
      </w:r>
      <w:r w:rsidRPr="0056090A">
        <w:rPr>
          <w:rFonts w:ascii="Times New Roman" w:hAnsi="Times New Roman" w:cs="Times New Roman"/>
        </w:rPr>
        <w:t>.</w:t>
      </w:r>
      <w:r w:rsidR="008F1B25" w:rsidRPr="0056090A">
        <w:rPr>
          <w:rFonts w:ascii="Times New Roman" w:hAnsi="Times New Roman" w:cs="Times New Roman"/>
        </w:rPr>
        <w:t>,</w:t>
      </w:r>
      <w:r w:rsidRPr="0056090A">
        <w:rPr>
          <w:rFonts w:ascii="Times New Roman" w:hAnsi="Times New Roman" w:cs="Times New Roman"/>
        </w:rPr>
        <w:t xml:space="preserve"> 2005. Reasons for induced abortion and their relation to women’s emotional distress: a prospective, two-year follow-up study</w:t>
      </w:r>
      <w:r w:rsidR="008F1B25" w:rsidRPr="0056090A">
        <w:rPr>
          <w:rFonts w:ascii="Times New Roman" w:hAnsi="Times New Roman" w:cs="Times New Roman"/>
        </w:rPr>
        <w:t>.</w:t>
      </w:r>
      <w:r w:rsidRPr="0056090A">
        <w:rPr>
          <w:rFonts w:ascii="Times New Roman" w:hAnsi="Times New Roman" w:cs="Times New Roman"/>
        </w:rPr>
        <w:t xml:space="preserve"> </w:t>
      </w:r>
      <w:r w:rsidRPr="0056090A">
        <w:rPr>
          <w:rFonts w:ascii="Times New Roman" w:hAnsi="Times New Roman" w:cs="Times New Roman"/>
          <w:i/>
          <w:iCs/>
        </w:rPr>
        <w:t>General Hospital Psychiatry</w:t>
      </w:r>
      <w:r w:rsidRPr="0056090A">
        <w:rPr>
          <w:rFonts w:ascii="Times New Roman" w:hAnsi="Times New Roman" w:cs="Times New Roman"/>
        </w:rPr>
        <w:t>, 27</w:t>
      </w:r>
      <w:r w:rsidR="008F1B25" w:rsidRPr="0056090A">
        <w:rPr>
          <w:rFonts w:ascii="Times New Roman" w:hAnsi="Times New Roman" w:cs="Times New Roman"/>
        </w:rPr>
        <w:t xml:space="preserve"> (1),</w:t>
      </w:r>
      <w:r w:rsidRPr="0056090A">
        <w:rPr>
          <w:rFonts w:ascii="Times New Roman" w:hAnsi="Times New Roman" w:cs="Times New Roman"/>
        </w:rPr>
        <w:t xml:space="preserve"> 36-43.</w:t>
      </w:r>
    </w:p>
    <w:p w14:paraId="43D67DA8" w14:textId="77777777" w:rsidR="00283792" w:rsidRPr="0056090A" w:rsidRDefault="00283792" w:rsidP="00F32F4C">
      <w:pPr>
        <w:rPr>
          <w:rFonts w:ascii="Times New Roman" w:hAnsi="Times New Roman" w:cs="Times New Roman"/>
        </w:rPr>
      </w:pPr>
      <w:r w:rsidRPr="0056090A">
        <w:rPr>
          <w:rFonts w:ascii="Times New Roman" w:hAnsi="Times New Roman" w:cs="Times New Roman"/>
        </w:rPr>
        <w:t xml:space="preserve">Campbell, D., 2020. </w:t>
      </w:r>
      <w:r w:rsidRPr="0056090A">
        <w:rPr>
          <w:rFonts w:ascii="Times New Roman" w:hAnsi="Times New Roman" w:cs="Times New Roman"/>
          <w:i/>
          <w:iCs/>
        </w:rPr>
        <w:t>Late diagnosis of ectopic pregnancy ‘putting women at risk’</w:t>
      </w:r>
      <w:r w:rsidRPr="0056090A">
        <w:rPr>
          <w:rFonts w:ascii="Times New Roman" w:hAnsi="Times New Roman" w:cs="Times New Roman"/>
        </w:rPr>
        <w:t xml:space="preserve"> [online]. Available from: </w:t>
      </w:r>
      <w:hyperlink r:id="rId12" w:history="1">
        <w:r w:rsidRPr="0056090A">
          <w:rPr>
            <w:rStyle w:val="Hyperlink"/>
            <w:rFonts w:ascii="Times New Roman" w:hAnsi="Times New Roman" w:cs="Times New Roman"/>
            <w:color w:val="auto"/>
          </w:rPr>
          <w:t>https://www.theguardian.com/society/2020/mar/05/late-diagnosis-of-ectopic-pregnancy-putting-women-at-risk</w:t>
        </w:r>
      </w:hyperlink>
      <w:r w:rsidRPr="0056090A">
        <w:rPr>
          <w:rFonts w:ascii="Times New Roman" w:hAnsi="Times New Roman" w:cs="Times New Roman"/>
        </w:rPr>
        <w:t xml:space="preserve"> [Accessed 21 November 2021].</w:t>
      </w:r>
    </w:p>
    <w:p w14:paraId="169F65E8"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Campoamor, D., 2018. </w:t>
      </w:r>
      <w:r w:rsidRPr="0056090A">
        <w:rPr>
          <w:rFonts w:ascii="Times New Roman" w:hAnsi="Times New Roman" w:cs="Times New Roman"/>
          <w:i/>
          <w:iCs/>
        </w:rPr>
        <w:t>If you’re feeling pressured to have an abortion, here’s what you need to know</w:t>
      </w:r>
      <w:r w:rsidRPr="0056090A">
        <w:rPr>
          <w:rFonts w:ascii="Times New Roman" w:hAnsi="Times New Roman" w:cs="Times New Roman"/>
        </w:rPr>
        <w:t xml:space="preserve"> [online]. Available from: </w:t>
      </w:r>
      <w:hyperlink r:id="rId13" w:history="1">
        <w:r w:rsidRPr="0056090A">
          <w:rPr>
            <w:rStyle w:val="Hyperlink"/>
            <w:rFonts w:ascii="Times New Roman" w:hAnsi="Times New Roman" w:cs="Times New Roman"/>
            <w:color w:val="auto"/>
          </w:rPr>
          <w:t>https://www.bustle.com/p/abortion-ama-can-someone-force-me-into-getting-abortion-11949981</w:t>
        </w:r>
      </w:hyperlink>
      <w:r w:rsidRPr="0056090A">
        <w:rPr>
          <w:rFonts w:ascii="Times New Roman" w:hAnsi="Times New Roman" w:cs="Times New Roman"/>
        </w:rPr>
        <w:t xml:space="preserve"> [Accessed 21 November 2021].</w:t>
      </w:r>
    </w:p>
    <w:p w14:paraId="7C1540E1"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Care Quality Commission, 2017. </w:t>
      </w:r>
      <w:r w:rsidRPr="0056090A">
        <w:rPr>
          <w:rFonts w:ascii="Times New Roman" w:hAnsi="Times New Roman" w:cs="Times New Roman"/>
          <w:i/>
          <w:iCs/>
        </w:rPr>
        <w:t>Marie Stopes International Maidstone Centre</w:t>
      </w:r>
      <w:r w:rsidRPr="0056090A">
        <w:rPr>
          <w:rFonts w:ascii="Times New Roman" w:hAnsi="Times New Roman" w:cs="Times New Roman"/>
        </w:rPr>
        <w:t xml:space="preserve"> [online]. Available from: </w:t>
      </w:r>
      <w:hyperlink r:id="rId14" w:history="1">
        <w:r w:rsidRPr="0056090A">
          <w:rPr>
            <w:rStyle w:val="Hyperlink"/>
            <w:rFonts w:ascii="Times New Roman" w:hAnsi="Times New Roman" w:cs="Times New Roman"/>
            <w:color w:val="auto"/>
          </w:rPr>
          <w:t>https://api.cqc.org.uk/public/v1/reports/cf83af38-5629-44c9-8498-5c841c9b6556?20210118032338</w:t>
        </w:r>
      </w:hyperlink>
      <w:r w:rsidRPr="0056090A">
        <w:rPr>
          <w:rFonts w:ascii="Times New Roman" w:hAnsi="Times New Roman" w:cs="Times New Roman"/>
        </w:rPr>
        <w:t xml:space="preserve"> [Accessed 21 November 2021]</w:t>
      </w:r>
    </w:p>
    <w:p w14:paraId="56670281"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Care Quality Commission, 2021. </w:t>
      </w:r>
      <w:r w:rsidRPr="0056090A">
        <w:rPr>
          <w:rFonts w:ascii="Times New Roman" w:hAnsi="Times New Roman" w:cs="Times New Roman"/>
          <w:i/>
          <w:iCs/>
        </w:rPr>
        <w:t>BPAS – Doncaster</w:t>
      </w:r>
      <w:r w:rsidRPr="0056090A">
        <w:rPr>
          <w:rFonts w:ascii="Times New Roman" w:hAnsi="Times New Roman" w:cs="Times New Roman"/>
        </w:rPr>
        <w:t xml:space="preserve"> [online]. Available from: </w:t>
      </w:r>
      <w:hyperlink r:id="rId15" w:history="1">
        <w:r w:rsidRPr="0056090A">
          <w:rPr>
            <w:rStyle w:val="Hyperlink"/>
            <w:rFonts w:ascii="Times New Roman" w:hAnsi="Times New Roman" w:cs="Times New Roman"/>
            <w:color w:val="auto"/>
          </w:rPr>
          <w:t>https://api.cqc.org.uk/public/v1/reports/bc49d8d2-46df-4b00-8d9f-965383c0be81?20211104080100</w:t>
        </w:r>
      </w:hyperlink>
      <w:r w:rsidRPr="0056090A">
        <w:rPr>
          <w:rFonts w:ascii="Times New Roman" w:hAnsi="Times New Roman" w:cs="Times New Roman"/>
        </w:rPr>
        <w:t xml:space="preserve"> [Accessed 21 November 2021].</w:t>
      </w:r>
    </w:p>
    <w:p w14:paraId="48D7F7FD" w14:textId="0D4552EE"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Carlsson, I., Breding, K., and Larsson, P.G., 2018. Complications related to induced abortion: a combined retrospective and longitudinal follow-up study. </w:t>
      </w:r>
      <w:r w:rsidRPr="0056090A">
        <w:rPr>
          <w:rFonts w:ascii="Times New Roman" w:hAnsi="Times New Roman" w:cs="Times New Roman"/>
          <w:i/>
          <w:iCs/>
        </w:rPr>
        <w:t>BMC Women’s Health</w:t>
      </w:r>
      <w:r w:rsidRPr="0056090A">
        <w:rPr>
          <w:rFonts w:ascii="Times New Roman" w:hAnsi="Times New Roman" w:cs="Times New Roman"/>
        </w:rPr>
        <w:t>, 18, 158.</w:t>
      </w:r>
    </w:p>
    <w:p w14:paraId="378B2DA2" w14:textId="5DD8825A" w:rsidR="00F32F4C" w:rsidRPr="0056090A" w:rsidRDefault="00F32F4C" w:rsidP="00F32F4C">
      <w:pPr>
        <w:jc w:val="both"/>
        <w:rPr>
          <w:rFonts w:ascii="Times New Roman" w:hAnsi="Times New Roman" w:cs="Times New Roman"/>
        </w:rPr>
      </w:pPr>
      <w:r w:rsidRPr="0056090A">
        <w:rPr>
          <w:rFonts w:ascii="Times New Roman" w:hAnsi="Times New Roman" w:cs="Times New Roman"/>
        </w:rPr>
        <w:t xml:space="preserve">Centre </w:t>
      </w:r>
      <w:proofErr w:type="spellStart"/>
      <w:r w:rsidRPr="0056090A">
        <w:rPr>
          <w:rFonts w:ascii="Times New Roman" w:hAnsi="Times New Roman" w:cs="Times New Roman"/>
        </w:rPr>
        <w:t>Nationale</w:t>
      </w:r>
      <w:proofErr w:type="spellEnd"/>
      <w:r w:rsidRPr="0056090A">
        <w:rPr>
          <w:rFonts w:ascii="Times New Roman" w:hAnsi="Times New Roman" w:cs="Times New Roman"/>
        </w:rPr>
        <w:t xml:space="preserve"> de la </w:t>
      </w:r>
      <w:proofErr w:type="spellStart"/>
      <w:r w:rsidRPr="0056090A">
        <w:rPr>
          <w:rFonts w:ascii="Times New Roman" w:hAnsi="Times New Roman" w:cs="Times New Roman"/>
        </w:rPr>
        <w:t>Statistique</w:t>
      </w:r>
      <w:proofErr w:type="spellEnd"/>
      <w:r w:rsidRPr="0056090A">
        <w:rPr>
          <w:rFonts w:ascii="Times New Roman" w:hAnsi="Times New Roman" w:cs="Times New Roman"/>
        </w:rPr>
        <w:t xml:space="preserve"> et des Études </w:t>
      </w:r>
      <w:proofErr w:type="spellStart"/>
      <w:r w:rsidRPr="0056090A">
        <w:rPr>
          <w:rFonts w:ascii="Times New Roman" w:hAnsi="Times New Roman" w:cs="Times New Roman"/>
        </w:rPr>
        <w:t>Économiques</w:t>
      </w:r>
      <w:proofErr w:type="spellEnd"/>
      <w:r w:rsidRPr="0056090A">
        <w:rPr>
          <w:rFonts w:ascii="Times New Roman" w:hAnsi="Times New Roman" w:cs="Times New Roman"/>
        </w:rPr>
        <w:t xml:space="preserve"> and ICF International</w:t>
      </w:r>
      <w:r w:rsidR="008F1B25" w:rsidRPr="0056090A">
        <w:rPr>
          <w:rFonts w:ascii="Times New Roman" w:hAnsi="Times New Roman" w:cs="Times New Roman"/>
        </w:rPr>
        <w:t xml:space="preserve">, </w:t>
      </w:r>
      <w:r w:rsidRPr="0056090A">
        <w:rPr>
          <w:rFonts w:ascii="Times New Roman" w:hAnsi="Times New Roman" w:cs="Times New Roman"/>
        </w:rPr>
        <w:t xml:space="preserve">2013. </w:t>
      </w:r>
      <w:proofErr w:type="spellStart"/>
      <w:r w:rsidRPr="0056090A">
        <w:rPr>
          <w:rFonts w:ascii="Times New Roman" w:hAnsi="Times New Roman" w:cs="Times New Roman"/>
          <w:i/>
          <w:iCs/>
        </w:rPr>
        <w:t>Enquête</w:t>
      </w:r>
      <w:proofErr w:type="spellEnd"/>
      <w:r w:rsidRPr="0056090A">
        <w:rPr>
          <w:rFonts w:ascii="Times New Roman" w:hAnsi="Times New Roman" w:cs="Times New Roman"/>
          <w:i/>
          <w:iCs/>
        </w:rPr>
        <w:t xml:space="preserve"> </w:t>
      </w:r>
      <w:proofErr w:type="spellStart"/>
      <w:r w:rsidRPr="0056090A">
        <w:rPr>
          <w:rFonts w:ascii="Times New Roman" w:hAnsi="Times New Roman" w:cs="Times New Roman"/>
          <w:i/>
          <w:iCs/>
        </w:rPr>
        <w:t>Démographique</w:t>
      </w:r>
      <w:proofErr w:type="spellEnd"/>
      <w:r w:rsidRPr="0056090A">
        <w:rPr>
          <w:rFonts w:ascii="Times New Roman" w:hAnsi="Times New Roman" w:cs="Times New Roman"/>
          <w:i/>
          <w:iCs/>
        </w:rPr>
        <w:t xml:space="preserve"> et de </w:t>
      </w:r>
      <w:proofErr w:type="spellStart"/>
      <w:r w:rsidRPr="0056090A">
        <w:rPr>
          <w:rFonts w:ascii="Times New Roman" w:hAnsi="Times New Roman" w:cs="Times New Roman"/>
          <w:i/>
          <w:iCs/>
        </w:rPr>
        <w:t>Santé</w:t>
      </w:r>
      <w:proofErr w:type="spellEnd"/>
      <w:r w:rsidRPr="0056090A">
        <w:rPr>
          <w:rFonts w:ascii="Times New Roman" w:hAnsi="Times New Roman" w:cs="Times New Roman"/>
          <w:i/>
          <w:iCs/>
        </w:rPr>
        <w:t xml:space="preserve"> du Congo 2011-12</w:t>
      </w:r>
      <w:r w:rsidRPr="0056090A">
        <w:rPr>
          <w:rFonts w:ascii="Times New Roman" w:hAnsi="Times New Roman" w:cs="Times New Roman"/>
        </w:rPr>
        <w:t>. Calverton, MD: CNSEE and ICF International.</w:t>
      </w:r>
    </w:p>
    <w:p w14:paraId="205178AF"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Chong, E. </w:t>
      </w:r>
      <w:r w:rsidRPr="0056090A">
        <w:rPr>
          <w:rFonts w:ascii="Times New Roman" w:hAnsi="Times New Roman" w:cs="Times New Roman"/>
          <w:i/>
          <w:iCs/>
        </w:rPr>
        <w:t>et al</w:t>
      </w:r>
      <w:r w:rsidRPr="0056090A">
        <w:rPr>
          <w:rFonts w:ascii="Times New Roman" w:hAnsi="Times New Roman" w:cs="Times New Roman"/>
        </w:rPr>
        <w:t xml:space="preserve">., 2021. Expansion of a direct-to-patient telemedicine abortion service in the United States and experience during the COVID-19 pandemic. </w:t>
      </w:r>
      <w:r w:rsidRPr="0056090A">
        <w:rPr>
          <w:rFonts w:ascii="Times New Roman" w:hAnsi="Times New Roman" w:cs="Times New Roman"/>
          <w:i/>
          <w:iCs/>
        </w:rPr>
        <w:t>Contraception</w:t>
      </w:r>
      <w:r w:rsidRPr="0056090A">
        <w:rPr>
          <w:rFonts w:ascii="Times New Roman" w:hAnsi="Times New Roman" w:cs="Times New Roman"/>
        </w:rPr>
        <w:t>, 104 (1), 43-48.</w:t>
      </w:r>
    </w:p>
    <w:p w14:paraId="708F87E5"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Christian Concern, 2020. </w:t>
      </w:r>
      <w:r w:rsidRPr="0056090A">
        <w:rPr>
          <w:rFonts w:ascii="Times New Roman" w:hAnsi="Times New Roman" w:cs="Times New Roman"/>
          <w:i/>
          <w:iCs/>
        </w:rPr>
        <w:t>NHS email</w:t>
      </w:r>
      <w:r w:rsidRPr="0056090A">
        <w:rPr>
          <w:rFonts w:ascii="Times New Roman" w:hAnsi="Times New Roman" w:cs="Times New Roman"/>
        </w:rPr>
        <w:t xml:space="preserve"> [online]. Available from: </w:t>
      </w:r>
      <w:hyperlink r:id="rId16" w:history="1">
        <w:r w:rsidRPr="0056090A">
          <w:rPr>
            <w:rStyle w:val="Hyperlink"/>
            <w:rFonts w:ascii="Times New Roman" w:hAnsi="Times New Roman" w:cs="Times New Roman"/>
            <w:color w:val="auto"/>
          </w:rPr>
          <w:t>https://christianconcern.com/wp-content/uploads/2018/10/CC-Resource-Misc-Judicial-Review-Abortion-200729-NHS-email-2.pdf</w:t>
        </w:r>
      </w:hyperlink>
      <w:r w:rsidRPr="0056090A">
        <w:rPr>
          <w:rFonts w:ascii="Times New Roman" w:hAnsi="Times New Roman" w:cs="Times New Roman"/>
        </w:rPr>
        <w:t xml:space="preserve"> [Accessed 21 November 2021].</w:t>
      </w:r>
    </w:p>
    <w:p w14:paraId="4D5D507B"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Christian Institute, 2021. </w:t>
      </w:r>
      <w:r w:rsidRPr="0056090A">
        <w:rPr>
          <w:rFonts w:ascii="Times New Roman" w:hAnsi="Times New Roman" w:cs="Times New Roman"/>
          <w:i/>
          <w:iCs/>
        </w:rPr>
        <w:t>Govts must end dangerous DIY abortions, say over 600 medics</w:t>
      </w:r>
      <w:r w:rsidRPr="0056090A">
        <w:rPr>
          <w:rFonts w:ascii="Times New Roman" w:hAnsi="Times New Roman" w:cs="Times New Roman"/>
        </w:rPr>
        <w:t xml:space="preserve"> [online]. Available from: </w:t>
      </w:r>
      <w:hyperlink r:id="rId17" w:history="1">
        <w:r w:rsidRPr="0056090A">
          <w:rPr>
            <w:rStyle w:val="Hyperlink"/>
            <w:rFonts w:ascii="Times New Roman" w:hAnsi="Times New Roman" w:cs="Times New Roman"/>
            <w:color w:val="auto"/>
          </w:rPr>
          <w:t>https://www.christian.org.uk/news/govts-must-end-dangerous-diy-abortions-say-over-600-medics/</w:t>
        </w:r>
      </w:hyperlink>
      <w:r w:rsidRPr="0056090A">
        <w:rPr>
          <w:rFonts w:ascii="Times New Roman" w:hAnsi="Times New Roman" w:cs="Times New Roman"/>
        </w:rPr>
        <w:t xml:space="preserve"> [Accessed 20 November 2021].</w:t>
      </w:r>
    </w:p>
    <w:p w14:paraId="0FE554EE"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Cochrane Library, 2020. </w:t>
      </w:r>
      <w:r w:rsidRPr="0056090A">
        <w:rPr>
          <w:rFonts w:ascii="Times New Roman" w:hAnsi="Times New Roman" w:cs="Times New Roman"/>
          <w:i/>
          <w:iCs/>
        </w:rPr>
        <w:t>Self-administered versus provider-administered medical abortion</w:t>
      </w:r>
      <w:r w:rsidRPr="0056090A">
        <w:rPr>
          <w:rFonts w:ascii="Times New Roman" w:hAnsi="Times New Roman" w:cs="Times New Roman"/>
        </w:rPr>
        <w:t xml:space="preserve"> [online]. Available from: </w:t>
      </w:r>
      <w:hyperlink r:id="rId18" w:history="1">
        <w:r w:rsidRPr="0056090A">
          <w:rPr>
            <w:rStyle w:val="Hyperlink"/>
            <w:rFonts w:ascii="Times New Roman" w:hAnsi="Times New Roman" w:cs="Times New Roman"/>
            <w:color w:val="auto"/>
          </w:rPr>
          <w:t>https://www.cochranelibrary.com/cdsr/doi/10.1002/14651858.CD013181.pub2/full</w:t>
        </w:r>
      </w:hyperlink>
      <w:r w:rsidRPr="0056090A">
        <w:rPr>
          <w:rFonts w:ascii="Times New Roman" w:hAnsi="Times New Roman" w:cs="Times New Roman"/>
        </w:rPr>
        <w:t xml:space="preserve"> [Accessed 25 November 2021].</w:t>
      </w:r>
    </w:p>
    <w:p w14:paraId="6BF7E48F"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ComRes, 2017. </w:t>
      </w:r>
      <w:r w:rsidRPr="0056090A">
        <w:rPr>
          <w:rFonts w:ascii="Times New Roman" w:hAnsi="Times New Roman" w:cs="Times New Roman"/>
          <w:i/>
          <w:iCs/>
        </w:rPr>
        <w:t>Abortion Polling</w:t>
      </w:r>
      <w:r w:rsidRPr="0056090A">
        <w:rPr>
          <w:rFonts w:ascii="Times New Roman" w:hAnsi="Times New Roman" w:cs="Times New Roman"/>
        </w:rPr>
        <w:t xml:space="preserve"> [online]. Available from: </w:t>
      </w:r>
      <w:hyperlink r:id="rId19" w:history="1">
        <w:r w:rsidRPr="0056090A">
          <w:rPr>
            <w:rStyle w:val="Hyperlink"/>
            <w:rFonts w:ascii="Times New Roman" w:hAnsi="Times New Roman" w:cs="Times New Roman"/>
            <w:color w:val="auto"/>
          </w:rPr>
          <w:t>https://comresglobal.com/wp-content/uploads/2017/05/Where-Do-They-Stand-Abortion-Survey-Data-Tables.pdf</w:t>
        </w:r>
      </w:hyperlink>
      <w:r w:rsidRPr="0056090A">
        <w:rPr>
          <w:rFonts w:ascii="Times New Roman" w:hAnsi="Times New Roman" w:cs="Times New Roman"/>
        </w:rPr>
        <w:t xml:space="preserve"> [Accessed 20 November 2021].</w:t>
      </w:r>
    </w:p>
    <w:p w14:paraId="20082156"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ComRes, 2021a. </w:t>
      </w:r>
      <w:r w:rsidRPr="0056090A">
        <w:rPr>
          <w:rFonts w:ascii="Times New Roman" w:hAnsi="Times New Roman" w:cs="Times New Roman"/>
          <w:i/>
          <w:iCs/>
        </w:rPr>
        <w:t>SPUC – England Polling</w:t>
      </w:r>
      <w:r w:rsidRPr="0056090A">
        <w:rPr>
          <w:rFonts w:ascii="Times New Roman" w:hAnsi="Times New Roman" w:cs="Times New Roman"/>
        </w:rPr>
        <w:t xml:space="preserve"> [online]. Available from: </w:t>
      </w:r>
      <w:hyperlink r:id="rId20" w:history="1">
        <w:r w:rsidRPr="0056090A">
          <w:rPr>
            <w:rStyle w:val="Hyperlink"/>
            <w:rFonts w:ascii="Times New Roman" w:hAnsi="Times New Roman" w:cs="Times New Roman"/>
            <w:color w:val="auto"/>
          </w:rPr>
          <w:t>https://comresglobal.com/polls/spuc-england-polling/</w:t>
        </w:r>
      </w:hyperlink>
      <w:r w:rsidRPr="0056090A">
        <w:rPr>
          <w:rFonts w:ascii="Times New Roman" w:hAnsi="Times New Roman" w:cs="Times New Roman"/>
        </w:rPr>
        <w:t xml:space="preserve"> [Accessed 21 November 2021].</w:t>
      </w:r>
    </w:p>
    <w:p w14:paraId="72F39C8F" w14:textId="0C9A981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ComRes, 2021b. </w:t>
      </w:r>
      <w:r w:rsidRPr="0056090A">
        <w:rPr>
          <w:rFonts w:ascii="Times New Roman" w:hAnsi="Times New Roman" w:cs="Times New Roman"/>
          <w:i/>
          <w:iCs/>
        </w:rPr>
        <w:t>SPUC – GPs Polling</w:t>
      </w:r>
      <w:r w:rsidRPr="0056090A">
        <w:rPr>
          <w:rFonts w:ascii="Times New Roman" w:hAnsi="Times New Roman" w:cs="Times New Roman"/>
        </w:rPr>
        <w:t xml:space="preserve"> [online]. Available from: </w:t>
      </w:r>
      <w:hyperlink r:id="rId21" w:history="1">
        <w:r w:rsidRPr="0056090A">
          <w:rPr>
            <w:rStyle w:val="Hyperlink"/>
            <w:rFonts w:ascii="Times New Roman" w:hAnsi="Times New Roman" w:cs="Times New Roman"/>
            <w:color w:val="auto"/>
          </w:rPr>
          <w:t>https://comresglobal.com/polls/spuc-gps-polling/</w:t>
        </w:r>
      </w:hyperlink>
      <w:r w:rsidRPr="0056090A">
        <w:rPr>
          <w:rFonts w:ascii="Times New Roman" w:hAnsi="Times New Roman" w:cs="Times New Roman"/>
        </w:rPr>
        <w:t xml:space="preserve"> [Accessed 21 November 2021].</w:t>
      </w:r>
    </w:p>
    <w:p w14:paraId="21C956CA" w14:textId="63C4498C" w:rsidR="005961BF" w:rsidRPr="0056090A" w:rsidRDefault="005961BF" w:rsidP="00283792">
      <w:pPr>
        <w:rPr>
          <w:rFonts w:ascii="Times New Roman" w:hAnsi="Times New Roman" w:cs="Times New Roman"/>
        </w:rPr>
      </w:pPr>
      <w:r w:rsidRPr="0056090A">
        <w:rPr>
          <w:rFonts w:ascii="Times New Roman" w:hAnsi="Times New Roman" w:cs="Times New Roman"/>
        </w:rPr>
        <w:lastRenderedPageBreak/>
        <w:t xml:space="preserve">ComRes, 2022. </w:t>
      </w:r>
      <w:r w:rsidRPr="0056090A">
        <w:rPr>
          <w:rFonts w:ascii="Times New Roman" w:hAnsi="Times New Roman" w:cs="Times New Roman"/>
          <w:i/>
          <w:iCs/>
        </w:rPr>
        <w:t xml:space="preserve">Reproductive Coercion Poll – BBC Radio 4 </w:t>
      </w:r>
      <w:r w:rsidRPr="0056090A">
        <w:rPr>
          <w:rFonts w:ascii="Times New Roman" w:hAnsi="Times New Roman" w:cs="Times New Roman"/>
        </w:rPr>
        <w:t>[online]. Available from: https://comresglobal.com/polls/reproductive-coercion-poll-bbc-radio-4-8-march-2022/ [Accessed 18 March 2022].</w:t>
      </w:r>
    </w:p>
    <w:p w14:paraId="7C4674F8" w14:textId="10FA2BFD" w:rsidR="00F32F4C" w:rsidRPr="0056090A" w:rsidRDefault="00F32F4C" w:rsidP="00F32F4C">
      <w:pPr>
        <w:jc w:val="both"/>
        <w:rPr>
          <w:rFonts w:ascii="Times New Roman" w:hAnsi="Times New Roman" w:cs="Times New Roman"/>
        </w:rPr>
      </w:pPr>
      <w:r w:rsidRPr="0056090A">
        <w:rPr>
          <w:rFonts w:ascii="Times New Roman" w:hAnsi="Times New Roman" w:cs="Times New Roman"/>
        </w:rPr>
        <w:t xml:space="preserve">Direction Générale de la </w:t>
      </w:r>
      <w:proofErr w:type="spellStart"/>
      <w:r w:rsidRPr="0056090A">
        <w:rPr>
          <w:rFonts w:ascii="Times New Roman" w:hAnsi="Times New Roman" w:cs="Times New Roman"/>
        </w:rPr>
        <w:t>Statistique</w:t>
      </w:r>
      <w:proofErr w:type="spellEnd"/>
      <w:r w:rsidRPr="0056090A">
        <w:rPr>
          <w:rFonts w:ascii="Times New Roman" w:hAnsi="Times New Roman" w:cs="Times New Roman"/>
        </w:rPr>
        <w:t xml:space="preserve"> and ICF International, 2013. </w:t>
      </w:r>
      <w:proofErr w:type="spellStart"/>
      <w:r w:rsidRPr="0056090A">
        <w:rPr>
          <w:rFonts w:ascii="Times New Roman" w:hAnsi="Times New Roman" w:cs="Times New Roman"/>
          <w:i/>
          <w:iCs/>
        </w:rPr>
        <w:t>Enquête</w:t>
      </w:r>
      <w:proofErr w:type="spellEnd"/>
      <w:r w:rsidRPr="0056090A">
        <w:rPr>
          <w:rFonts w:ascii="Times New Roman" w:hAnsi="Times New Roman" w:cs="Times New Roman"/>
          <w:i/>
          <w:iCs/>
        </w:rPr>
        <w:t xml:space="preserve"> </w:t>
      </w:r>
      <w:proofErr w:type="spellStart"/>
      <w:r w:rsidRPr="0056090A">
        <w:rPr>
          <w:rFonts w:ascii="Times New Roman" w:hAnsi="Times New Roman" w:cs="Times New Roman"/>
          <w:i/>
          <w:iCs/>
        </w:rPr>
        <w:t>Démographique</w:t>
      </w:r>
      <w:proofErr w:type="spellEnd"/>
      <w:r w:rsidRPr="0056090A">
        <w:rPr>
          <w:rFonts w:ascii="Times New Roman" w:hAnsi="Times New Roman" w:cs="Times New Roman"/>
          <w:i/>
          <w:iCs/>
        </w:rPr>
        <w:t xml:space="preserve"> et de </w:t>
      </w:r>
      <w:proofErr w:type="spellStart"/>
      <w:r w:rsidRPr="0056090A">
        <w:rPr>
          <w:rFonts w:ascii="Times New Roman" w:hAnsi="Times New Roman" w:cs="Times New Roman"/>
          <w:i/>
          <w:iCs/>
        </w:rPr>
        <w:t>Santé</w:t>
      </w:r>
      <w:proofErr w:type="spellEnd"/>
      <w:r w:rsidRPr="0056090A">
        <w:rPr>
          <w:rFonts w:ascii="Times New Roman" w:hAnsi="Times New Roman" w:cs="Times New Roman"/>
          <w:i/>
          <w:iCs/>
        </w:rPr>
        <w:t xml:space="preserve"> du Gabon 2012</w:t>
      </w:r>
      <w:r w:rsidRPr="0056090A">
        <w:rPr>
          <w:rFonts w:ascii="Times New Roman" w:hAnsi="Times New Roman" w:cs="Times New Roman"/>
        </w:rPr>
        <w:t>. Libreville, Gabon: DGS and ICF International.</w:t>
      </w:r>
    </w:p>
    <w:p w14:paraId="06C9FC42"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Duffy, K., 2020. </w:t>
      </w:r>
      <w:r w:rsidRPr="0056090A">
        <w:rPr>
          <w:rFonts w:ascii="Times New Roman" w:hAnsi="Times New Roman" w:cs="Times New Roman"/>
          <w:i/>
          <w:iCs/>
        </w:rPr>
        <w:t>Abortion at Home: Mystery Client Investigation</w:t>
      </w:r>
      <w:r w:rsidRPr="0056090A">
        <w:rPr>
          <w:rFonts w:ascii="Times New Roman" w:hAnsi="Times New Roman" w:cs="Times New Roman"/>
        </w:rPr>
        <w:t xml:space="preserve"> [online]. Available from: </w:t>
      </w:r>
      <w:hyperlink r:id="rId22" w:history="1">
        <w:r w:rsidRPr="0056090A">
          <w:rPr>
            <w:rStyle w:val="Hyperlink"/>
            <w:rFonts w:ascii="Times New Roman" w:hAnsi="Times New Roman" w:cs="Times New Roman"/>
            <w:color w:val="auto"/>
          </w:rPr>
          <w:t>https://percuity.files.wordpress.com/2021/04/mystery-client-investigation-report-final-201021x.pdf</w:t>
        </w:r>
      </w:hyperlink>
      <w:r w:rsidRPr="0056090A">
        <w:rPr>
          <w:rFonts w:ascii="Times New Roman" w:hAnsi="Times New Roman" w:cs="Times New Roman"/>
        </w:rPr>
        <w:t xml:space="preserve"> [Accessed 21 November 2021].</w:t>
      </w:r>
    </w:p>
    <w:p w14:paraId="0DDF2F72"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Duffy, K., 2021a. </w:t>
      </w:r>
      <w:r w:rsidRPr="0056090A">
        <w:rPr>
          <w:rFonts w:ascii="Times New Roman" w:hAnsi="Times New Roman" w:cs="Times New Roman"/>
          <w:i/>
          <w:iCs/>
        </w:rPr>
        <w:t>Alone, but not alone</w:t>
      </w:r>
      <w:r w:rsidRPr="0056090A">
        <w:rPr>
          <w:rFonts w:ascii="Times New Roman" w:hAnsi="Times New Roman" w:cs="Times New Roman"/>
        </w:rPr>
        <w:t xml:space="preserve"> [online]. Available from: </w:t>
      </w:r>
      <w:hyperlink r:id="rId23" w:history="1">
        <w:r w:rsidRPr="0056090A">
          <w:rPr>
            <w:rStyle w:val="Hyperlink"/>
            <w:rFonts w:ascii="Times New Roman" w:hAnsi="Times New Roman" w:cs="Times New Roman"/>
            <w:color w:val="auto"/>
          </w:rPr>
          <w:t>https://percuity.blog/2021/02/24/alone-but-not-alone/</w:t>
        </w:r>
      </w:hyperlink>
      <w:r w:rsidRPr="0056090A">
        <w:rPr>
          <w:rFonts w:ascii="Times New Roman" w:hAnsi="Times New Roman" w:cs="Times New Roman"/>
        </w:rPr>
        <w:t xml:space="preserve"> [Accessed 24 November 2021].</w:t>
      </w:r>
    </w:p>
    <w:p w14:paraId="462BD61F"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Duffy, K., 2021b. </w:t>
      </w:r>
      <w:r w:rsidRPr="0056090A">
        <w:rPr>
          <w:rFonts w:ascii="Times New Roman" w:hAnsi="Times New Roman" w:cs="Times New Roman"/>
          <w:i/>
          <w:iCs/>
        </w:rPr>
        <w:t>Emergency ambulance responses three times higher for pills-by-post</w:t>
      </w:r>
      <w:r w:rsidRPr="0056090A">
        <w:rPr>
          <w:rFonts w:ascii="Times New Roman" w:hAnsi="Times New Roman" w:cs="Times New Roman"/>
        </w:rPr>
        <w:t xml:space="preserve"> [online]. Available from: </w:t>
      </w:r>
      <w:hyperlink r:id="rId24" w:history="1">
        <w:r w:rsidRPr="0056090A">
          <w:rPr>
            <w:rStyle w:val="Hyperlink"/>
            <w:rFonts w:ascii="Times New Roman" w:hAnsi="Times New Roman" w:cs="Times New Roman"/>
            <w:color w:val="auto"/>
          </w:rPr>
          <w:t>https://percuity.blog/2021/11/16/emergency-ambulance-responses-three-times-higher-for-pills-by-post/</w:t>
        </w:r>
      </w:hyperlink>
      <w:r w:rsidRPr="0056090A">
        <w:rPr>
          <w:rFonts w:ascii="Times New Roman" w:hAnsi="Times New Roman" w:cs="Times New Roman"/>
        </w:rPr>
        <w:t xml:space="preserve"> [Accessed 24 November 2021].</w:t>
      </w:r>
    </w:p>
    <w:p w14:paraId="1AC23576"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Duffy, K., 2021c. </w:t>
      </w:r>
      <w:r w:rsidRPr="0056090A">
        <w:rPr>
          <w:rFonts w:ascii="Times New Roman" w:hAnsi="Times New Roman" w:cs="Times New Roman"/>
          <w:i/>
          <w:iCs/>
        </w:rPr>
        <w:t>FOI Investigation into Medical Abortion Treatment Failure</w:t>
      </w:r>
      <w:r w:rsidRPr="0056090A">
        <w:rPr>
          <w:rFonts w:ascii="Times New Roman" w:hAnsi="Times New Roman" w:cs="Times New Roman"/>
        </w:rPr>
        <w:t xml:space="preserve"> [online]. Available from: </w:t>
      </w:r>
      <w:hyperlink r:id="rId25" w:history="1">
        <w:r w:rsidRPr="0056090A">
          <w:rPr>
            <w:rStyle w:val="Hyperlink"/>
            <w:rFonts w:ascii="Times New Roman" w:hAnsi="Times New Roman" w:cs="Times New Roman"/>
            <w:color w:val="auto"/>
          </w:rPr>
          <w:t>https://percuity.files.wordpress.com/2021/10/foi-ma-treatment-failure-211027.pdf</w:t>
        </w:r>
      </w:hyperlink>
      <w:r w:rsidRPr="0056090A">
        <w:rPr>
          <w:rFonts w:ascii="Times New Roman" w:hAnsi="Times New Roman" w:cs="Times New Roman"/>
        </w:rPr>
        <w:t xml:space="preserve"> [Accessed 21 November 2021].</w:t>
      </w:r>
    </w:p>
    <w:p w14:paraId="2789AD4F"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Duffy, K., 2021d. </w:t>
      </w:r>
      <w:r w:rsidRPr="0056090A">
        <w:rPr>
          <w:rFonts w:ascii="Times New Roman" w:hAnsi="Times New Roman" w:cs="Times New Roman"/>
          <w:i/>
          <w:iCs/>
        </w:rPr>
        <w:t>Hospital Treatments for Complications from Early Medical Abortions</w:t>
      </w:r>
      <w:r w:rsidRPr="0056090A">
        <w:rPr>
          <w:rFonts w:ascii="Times New Roman" w:hAnsi="Times New Roman" w:cs="Times New Roman"/>
        </w:rPr>
        <w:t xml:space="preserve"> [online]. Available from: </w:t>
      </w:r>
      <w:hyperlink r:id="rId26" w:history="1">
        <w:r w:rsidRPr="0056090A">
          <w:rPr>
            <w:rStyle w:val="Hyperlink"/>
            <w:rFonts w:ascii="Times New Roman" w:hAnsi="Times New Roman" w:cs="Times New Roman"/>
            <w:color w:val="auto"/>
          </w:rPr>
          <w:t>https://percuity.files.wordpress.com/2021/02/complications-from-ema-kd210211.pdf</w:t>
        </w:r>
      </w:hyperlink>
      <w:r w:rsidRPr="0056090A">
        <w:rPr>
          <w:rFonts w:ascii="Times New Roman" w:hAnsi="Times New Roman" w:cs="Times New Roman"/>
        </w:rPr>
        <w:t xml:space="preserve"> [Accessed 24 November 2021].</w:t>
      </w:r>
    </w:p>
    <w:p w14:paraId="67CA8770"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Duffy, K., 2021e. </w:t>
      </w:r>
      <w:r w:rsidRPr="0056090A">
        <w:rPr>
          <w:rFonts w:ascii="Times New Roman" w:hAnsi="Times New Roman" w:cs="Times New Roman"/>
          <w:i/>
          <w:iCs/>
        </w:rPr>
        <w:t>Posting is not the same as dispensing</w:t>
      </w:r>
      <w:r w:rsidRPr="0056090A">
        <w:rPr>
          <w:rFonts w:ascii="Times New Roman" w:hAnsi="Times New Roman" w:cs="Times New Roman"/>
        </w:rPr>
        <w:t xml:space="preserve"> [online]. Available from: </w:t>
      </w:r>
      <w:hyperlink r:id="rId27" w:history="1">
        <w:r w:rsidRPr="0056090A">
          <w:rPr>
            <w:rStyle w:val="Hyperlink"/>
            <w:rFonts w:ascii="Times New Roman" w:hAnsi="Times New Roman" w:cs="Times New Roman"/>
            <w:color w:val="auto"/>
          </w:rPr>
          <w:t>https://percuity.blog/2021/03/15/posting-is-not-the-same-as-dispensing/</w:t>
        </w:r>
      </w:hyperlink>
      <w:r w:rsidRPr="0056090A">
        <w:rPr>
          <w:rFonts w:ascii="Times New Roman" w:hAnsi="Times New Roman" w:cs="Times New Roman"/>
        </w:rPr>
        <w:t xml:space="preserve"> [Accessed 21 November 2021].</w:t>
      </w:r>
    </w:p>
    <w:p w14:paraId="5FBAC86D"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Endler, M., </w:t>
      </w:r>
      <w:r w:rsidRPr="0056090A">
        <w:rPr>
          <w:rFonts w:ascii="Times New Roman" w:hAnsi="Times New Roman" w:cs="Times New Roman"/>
          <w:i/>
          <w:iCs/>
        </w:rPr>
        <w:t>et al</w:t>
      </w:r>
      <w:r w:rsidRPr="0056090A">
        <w:rPr>
          <w:rFonts w:ascii="Times New Roman" w:hAnsi="Times New Roman" w:cs="Times New Roman"/>
        </w:rPr>
        <w:t xml:space="preserve">., 2019. Telemedicine for medical abortion: a systematic review. </w:t>
      </w:r>
      <w:r w:rsidRPr="0056090A">
        <w:rPr>
          <w:rFonts w:ascii="Times New Roman" w:hAnsi="Times New Roman" w:cs="Times New Roman"/>
          <w:i/>
          <w:iCs/>
        </w:rPr>
        <w:t>British Journal of Obstetrics and Gynaecology</w:t>
      </w:r>
      <w:r w:rsidRPr="0056090A">
        <w:rPr>
          <w:rFonts w:ascii="Times New Roman" w:hAnsi="Times New Roman" w:cs="Times New Roman"/>
        </w:rPr>
        <w:t>, 126 (9), 1094-1102.</w:t>
      </w:r>
    </w:p>
    <w:p w14:paraId="1BA7D74A"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Evans, M.L., Lindauer, M., and Farrell, M.E., 2020. A pandemic within a pandemic – intimate partner violence during Covid-19. </w:t>
      </w:r>
      <w:r w:rsidRPr="0056090A">
        <w:rPr>
          <w:rFonts w:ascii="Times New Roman" w:hAnsi="Times New Roman" w:cs="Times New Roman"/>
          <w:i/>
          <w:iCs/>
        </w:rPr>
        <w:t>New England Journal of Medicine</w:t>
      </w:r>
      <w:r w:rsidRPr="0056090A">
        <w:rPr>
          <w:rFonts w:ascii="Times New Roman" w:hAnsi="Times New Roman" w:cs="Times New Roman"/>
        </w:rPr>
        <w:t>, 383: 2302-2304.</w:t>
      </w:r>
    </w:p>
    <w:p w14:paraId="10FAF59F"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Interpol, 2020. </w:t>
      </w:r>
      <w:r w:rsidRPr="0056090A">
        <w:rPr>
          <w:rFonts w:ascii="Times New Roman" w:hAnsi="Times New Roman" w:cs="Times New Roman"/>
          <w:i/>
          <w:iCs/>
        </w:rPr>
        <w:t>COVID-19 impact on migrant smuggling and human trafficking</w:t>
      </w:r>
      <w:r w:rsidRPr="0056090A">
        <w:rPr>
          <w:rFonts w:ascii="Times New Roman" w:hAnsi="Times New Roman" w:cs="Times New Roman"/>
        </w:rPr>
        <w:t xml:space="preserve"> [online]. Available from: </w:t>
      </w:r>
      <w:hyperlink r:id="rId28" w:history="1">
        <w:r w:rsidRPr="0056090A">
          <w:rPr>
            <w:rStyle w:val="Hyperlink"/>
            <w:rFonts w:ascii="Times New Roman" w:hAnsi="Times New Roman" w:cs="Times New Roman"/>
            <w:color w:val="auto"/>
          </w:rPr>
          <w:t>https://www.interpol.int/en/News-and-Events/News/2020/COVID-19-impact-on-migrant-smuggling-and-human-trafficking</w:t>
        </w:r>
      </w:hyperlink>
      <w:r w:rsidRPr="0056090A">
        <w:rPr>
          <w:rFonts w:ascii="Times New Roman" w:hAnsi="Times New Roman" w:cs="Times New Roman"/>
        </w:rPr>
        <w:t xml:space="preserve"> [Accessed 20 November 2021].</w:t>
      </w:r>
    </w:p>
    <w:p w14:paraId="06AD9009"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Ipas, 2021. </w:t>
      </w:r>
      <w:r w:rsidRPr="0056090A">
        <w:rPr>
          <w:rFonts w:ascii="Times New Roman" w:hAnsi="Times New Roman" w:cs="Times New Roman"/>
          <w:i/>
          <w:iCs/>
        </w:rPr>
        <w:t>Medical abortion contraindications and precautions</w:t>
      </w:r>
      <w:r w:rsidRPr="0056090A">
        <w:rPr>
          <w:rFonts w:ascii="Times New Roman" w:hAnsi="Times New Roman" w:cs="Times New Roman"/>
        </w:rPr>
        <w:t xml:space="preserve"> [online]. Available from: </w:t>
      </w:r>
      <w:hyperlink r:id="rId29" w:history="1">
        <w:r w:rsidRPr="0056090A">
          <w:rPr>
            <w:rStyle w:val="Hyperlink"/>
            <w:rFonts w:ascii="Times New Roman" w:hAnsi="Times New Roman" w:cs="Times New Roman"/>
            <w:color w:val="auto"/>
          </w:rPr>
          <w:t>https://www.ipas.org/clinical-update/english/general-recommendations/medical-abortion-contraindications-and-precautions/</w:t>
        </w:r>
      </w:hyperlink>
      <w:r w:rsidRPr="0056090A">
        <w:rPr>
          <w:rFonts w:ascii="Times New Roman" w:hAnsi="Times New Roman" w:cs="Times New Roman"/>
        </w:rPr>
        <w:t xml:space="preserve"> [Accessed 21 November 2021].</w:t>
      </w:r>
    </w:p>
    <w:p w14:paraId="4B7B5062"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Khanam, Z. </w:t>
      </w:r>
      <w:r w:rsidRPr="0056090A">
        <w:rPr>
          <w:rFonts w:ascii="Times New Roman" w:hAnsi="Times New Roman" w:cs="Times New Roman"/>
          <w:i/>
          <w:iCs/>
        </w:rPr>
        <w:t>et al</w:t>
      </w:r>
      <w:r w:rsidRPr="0056090A">
        <w:rPr>
          <w:rFonts w:ascii="Times New Roman" w:hAnsi="Times New Roman" w:cs="Times New Roman"/>
        </w:rPr>
        <w:t xml:space="preserve">., 2021. Self-administration of abortion pills and their implications. </w:t>
      </w:r>
      <w:r w:rsidRPr="0056090A">
        <w:rPr>
          <w:rFonts w:ascii="Times New Roman" w:hAnsi="Times New Roman" w:cs="Times New Roman"/>
          <w:i/>
          <w:iCs/>
        </w:rPr>
        <w:t>AOGD Bulletin</w:t>
      </w:r>
      <w:r w:rsidRPr="0056090A">
        <w:rPr>
          <w:rFonts w:ascii="Times New Roman" w:hAnsi="Times New Roman" w:cs="Times New Roman"/>
        </w:rPr>
        <w:t>, 21 (3), 42-45.</w:t>
      </w:r>
    </w:p>
    <w:p w14:paraId="54C79265"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Lederer, L.J. and Wetzel, C.A., 2014. The health consequences of sex trafficking and their implications for identifying victims in healthcare facilities. </w:t>
      </w:r>
      <w:r w:rsidRPr="0056090A">
        <w:rPr>
          <w:rFonts w:ascii="Times New Roman" w:hAnsi="Times New Roman" w:cs="Times New Roman"/>
          <w:i/>
          <w:iCs/>
        </w:rPr>
        <w:t>Annals of Health Law</w:t>
      </w:r>
      <w:r w:rsidRPr="0056090A">
        <w:rPr>
          <w:rFonts w:ascii="Times New Roman" w:hAnsi="Times New Roman" w:cs="Times New Roman"/>
        </w:rPr>
        <w:t>, 23, 61-91.</w:t>
      </w:r>
    </w:p>
    <w:p w14:paraId="074821E2" w14:textId="77777777" w:rsidR="00283792" w:rsidRPr="0056090A" w:rsidRDefault="00283792" w:rsidP="00283792">
      <w:pPr>
        <w:rPr>
          <w:rFonts w:ascii="Times New Roman" w:hAnsi="Times New Roman" w:cs="Times New Roman"/>
        </w:rPr>
      </w:pPr>
      <w:proofErr w:type="spellStart"/>
      <w:r w:rsidRPr="0056090A">
        <w:rPr>
          <w:rFonts w:ascii="Times New Roman" w:hAnsi="Times New Roman" w:cs="Times New Roman"/>
        </w:rPr>
        <w:t>Meurice</w:t>
      </w:r>
      <w:proofErr w:type="spellEnd"/>
      <w:r w:rsidRPr="0056090A">
        <w:rPr>
          <w:rFonts w:ascii="Times New Roman" w:hAnsi="Times New Roman" w:cs="Times New Roman"/>
        </w:rPr>
        <w:t xml:space="preserve">, M.E., </w:t>
      </w:r>
      <w:r w:rsidRPr="0056090A">
        <w:rPr>
          <w:rFonts w:ascii="Times New Roman" w:hAnsi="Times New Roman" w:cs="Times New Roman"/>
          <w:i/>
          <w:iCs/>
        </w:rPr>
        <w:t>et al</w:t>
      </w:r>
      <w:r w:rsidRPr="0056090A">
        <w:rPr>
          <w:rFonts w:ascii="Times New Roman" w:hAnsi="Times New Roman" w:cs="Times New Roman"/>
        </w:rPr>
        <w:t xml:space="preserve">., 2021. Client satisfaction and experience of telemedicine and home use of mifepristone and misoprostol for abortion up to 10 weeks’ gestation at British Pregnancy Advisory Service: A cross-sectional evaluation. </w:t>
      </w:r>
      <w:r w:rsidRPr="0056090A">
        <w:rPr>
          <w:rFonts w:ascii="Times New Roman" w:hAnsi="Times New Roman" w:cs="Times New Roman"/>
          <w:i/>
          <w:iCs/>
        </w:rPr>
        <w:t>Contraception</w:t>
      </w:r>
      <w:r w:rsidRPr="0056090A">
        <w:rPr>
          <w:rFonts w:ascii="Times New Roman" w:hAnsi="Times New Roman" w:cs="Times New Roman"/>
        </w:rPr>
        <w:t>, 104 (1), 61-66.</w:t>
      </w:r>
    </w:p>
    <w:p w14:paraId="754891DF"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Miller, C., 2021. Maternal mortality from induced abortion in Malawi: What does the latest evidence suggest? </w:t>
      </w:r>
      <w:r w:rsidRPr="0056090A">
        <w:rPr>
          <w:rFonts w:ascii="Times New Roman" w:hAnsi="Times New Roman" w:cs="Times New Roman"/>
          <w:i/>
          <w:iCs/>
        </w:rPr>
        <w:t>International Journal of Environmental Research and Public Health</w:t>
      </w:r>
      <w:r w:rsidRPr="0056090A">
        <w:rPr>
          <w:rFonts w:ascii="Times New Roman" w:hAnsi="Times New Roman" w:cs="Times New Roman"/>
        </w:rPr>
        <w:t>, 18 (19), 10506.</w:t>
      </w:r>
    </w:p>
    <w:p w14:paraId="7C110FBE"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lastRenderedPageBreak/>
        <w:t xml:space="preserve">Moreau, C., </w:t>
      </w:r>
      <w:r w:rsidRPr="0056090A">
        <w:rPr>
          <w:rFonts w:ascii="Times New Roman" w:hAnsi="Times New Roman" w:cs="Times New Roman"/>
          <w:i/>
          <w:iCs/>
        </w:rPr>
        <w:t>et al</w:t>
      </w:r>
      <w:r w:rsidRPr="0056090A">
        <w:rPr>
          <w:rFonts w:ascii="Times New Roman" w:hAnsi="Times New Roman" w:cs="Times New Roman"/>
        </w:rPr>
        <w:t xml:space="preserve">., 2021. Abortion regulation in Europe in the era of COVID-19: a spectrum of policy responses. </w:t>
      </w:r>
      <w:r w:rsidRPr="0056090A">
        <w:rPr>
          <w:rFonts w:ascii="Times New Roman" w:hAnsi="Times New Roman" w:cs="Times New Roman"/>
          <w:i/>
          <w:iCs/>
        </w:rPr>
        <w:t>BMJ Sexual &amp; Reproductive Health</w:t>
      </w:r>
      <w:r w:rsidRPr="0056090A">
        <w:rPr>
          <w:rFonts w:ascii="Times New Roman" w:hAnsi="Times New Roman" w:cs="Times New Roman"/>
        </w:rPr>
        <w:t>, 47 (4), e14.</w:t>
      </w:r>
    </w:p>
    <w:p w14:paraId="3595F66B"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MSI Reproductive Choices, 2021. </w:t>
      </w:r>
      <w:r w:rsidRPr="0056090A">
        <w:rPr>
          <w:rFonts w:ascii="Times New Roman" w:hAnsi="Times New Roman" w:cs="Times New Roman"/>
          <w:i/>
          <w:iCs/>
        </w:rPr>
        <w:t>Frequently Asked Questions</w:t>
      </w:r>
      <w:r w:rsidRPr="0056090A">
        <w:rPr>
          <w:rFonts w:ascii="Times New Roman" w:hAnsi="Times New Roman" w:cs="Times New Roman"/>
        </w:rPr>
        <w:t xml:space="preserve"> [online]. Available from: </w:t>
      </w:r>
      <w:hyperlink r:id="rId30" w:history="1">
        <w:r w:rsidRPr="0056090A">
          <w:rPr>
            <w:rStyle w:val="Hyperlink"/>
            <w:rFonts w:ascii="Times New Roman" w:hAnsi="Times New Roman" w:cs="Times New Roman"/>
            <w:color w:val="auto"/>
          </w:rPr>
          <w:t>https://www.msichoices.org.uk/frequently-asked-questions/</w:t>
        </w:r>
      </w:hyperlink>
      <w:r w:rsidRPr="0056090A">
        <w:rPr>
          <w:rFonts w:ascii="Times New Roman" w:hAnsi="Times New Roman" w:cs="Times New Roman"/>
        </w:rPr>
        <w:t xml:space="preserve"> [Accessed 21 November 2021].</w:t>
      </w:r>
    </w:p>
    <w:p w14:paraId="551B2D3A"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National Institute for Health and Care Excellence, 2019a. </w:t>
      </w:r>
      <w:r w:rsidRPr="0056090A">
        <w:rPr>
          <w:rFonts w:ascii="Times New Roman" w:hAnsi="Times New Roman" w:cs="Times New Roman"/>
          <w:i/>
          <w:iCs/>
        </w:rPr>
        <w:t>Abortion care: [C] Anti-D prophylaxis for women up to 13+6 weeks’ gestation</w:t>
      </w:r>
      <w:r w:rsidRPr="0056090A">
        <w:rPr>
          <w:rFonts w:ascii="Times New Roman" w:hAnsi="Times New Roman" w:cs="Times New Roman"/>
        </w:rPr>
        <w:t xml:space="preserve"> [online]. Available from: </w:t>
      </w:r>
      <w:hyperlink r:id="rId31" w:history="1">
        <w:r w:rsidRPr="0056090A">
          <w:rPr>
            <w:rStyle w:val="Hyperlink"/>
            <w:rFonts w:ascii="Times New Roman" w:hAnsi="Times New Roman" w:cs="Times New Roman"/>
            <w:color w:val="auto"/>
          </w:rPr>
          <w:t>https://www.nice.org.uk/guidance/ng140/evidence/c-antid-prophylaxis-for-women-up-to-136-weeks-gestation-pdf-6905052975</w:t>
        </w:r>
      </w:hyperlink>
      <w:r w:rsidRPr="0056090A">
        <w:rPr>
          <w:rFonts w:ascii="Times New Roman" w:hAnsi="Times New Roman" w:cs="Times New Roman"/>
        </w:rPr>
        <w:t xml:space="preserve"> [Accessed 21 November 2021].</w:t>
      </w:r>
    </w:p>
    <w:p w14:paraId="0EA2F96B"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National Institute for Health and Care Excellence, 2019b. </w:t>
      </w:r>
      <w:r w:rsidRPr="0056090A">
        <w:rPr>
          <w:rFonts w:ascii="Times New Roman" w:hAnsi="Times New Roman" w:cs="Times New Roman"/>
          <w:i/>
          <w:iCs/>
        </w:rPr>
        <w:t xml:space="preserve">Abortion care: [F] Abortion before ultrasound evidence </w:t>
      </w:r>
      <w:r w:rsidRPr="0056090A">
        <w:rPr>
          <w:rFonts w:ascii="Times New Roman" w:hAnsi="Times New Roman" w:cs="Times New Roman"/>
        </w:rPr>
        <w:t xml:space="preserve">[online]. Available from: </w:t>
      </w:r>
      <w:hyperlink r:id="rId32" w:history="1">
        <w:r w:rsidRPr="0056090A">
          <w:rPr>
            <w:rStyle w:val="Hyperlink"/>
            <w:rFonts w:ascii="Times New Roman" w:hAnsi="Times New Roman" w:cs="Times New Roman"/>
            <w:color w:val="auto"/>
          </w:rPr>
          <w:t>https://www.nice.org.uk/guidance/ng140/evidence/f-abortion-before-ultrasound-evidence-pdf-6905052978</w:t>
        </w:r>
      </w:hyperlink>
      <w:r w:rsidRPr="0056090A">
        <w:rPr>
          <w:rFonts w:ascii="Times New Roman" w:hAnsi="Times New Roman" w:cs="Times New Roman"/>
        </w:rPr>
        <w:t xml:space="preserve"> [Accessed 21 November 2021].</w:t>
      </w:r>
    </w:p>
    <w:p w14:paraId="1D472E34"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National Institute for Health and Care Excellence, 2019c. </w:t>
      </w:r>
      <w:r w:rsidRPr="0056090A">
        <w:rPr>
          <w:rFonts w:ascii="Times New Roman" w:hAnsi="Times New Roman" w:cs="Times New Roman"/>
          <w:i/>
          <w:iCs/>
        </w:rPr>
        <w:t>Ectopic pregnancy and miscarriage: diagnosis and initial management</w:t>
      </w:r>
      <w:r w:rsidRPr="0056090A">
        <w:rPr>
          <w:rFonts w:ascii="Times New Roman" w:hAnsi="Times New Roman" w:cs="Times New Roman"/>
        </w:rPr>
        <w:t xml:space="preserve"> [online]. Available from: </w:t>
      </w:r>
      <w:hyperlink r:id="rId33" w:history="1">
        <w:r w:rsidRPr="0056090A">
          <w:rPr>
            <w:rStyle w:val="Hyperlink"/>
            <w:rFonts w:ascii="Times New Roman" w:hAnsi="Times New Roman" w:cs="Times New Roman"/>
            <w:color w:val="auto"/>
          </w:rPr>
          <w:t>https://www.nice.org.uk/guidance/ng126/chapter/Recommendations</w:t>
        </w:r>
      </w:hyperlink>
      <w:r w:rsidRPr="0056090A">
        <w:rPr>
          <w:rFonts w:ascii="Times New Roman" w:hAnsi="Times New Roman" w:cs="Times New Roman"/>
        </w:rPr>
        <w:t xml:space="preserve"> [Accessed 21 November 2021].</w:t>
      </w:r>
    </w:p>
    <w:p w14:paraId="4EC43A6F"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Oppenheim, M., 2019. One in seven UK women forced to have either a baby or an abortion, study shows. </w:t>
      </w:r>
      <w:r w:rsidRPr="0056090A">
        <w:rPr>
          <w:rFonts w:ascii="Times New Roman" w:hAnsi="Times New Roman" w:cs="Times New Roman"/>
          <w:i/>
          <w:iCs/>
        </w:rPr>
        <w:t>The Independent</w:t>
      </w:r>
      <w:r w:rsidRPr="0056090A">
        <w:rPr>
          <w:rFonts w:ascii="Times New Roman" w:hAnsi="Times New Roman" w:cs="Times New Roman"/>
        </w:rPr>
        <w:t xml:space="preserve"> [online]. Available from: </w:t>
      </w:r>
      <w:hyperlink r:id="rId34" w:history="1">
        <w:r w:rsidRPr="0056090A">
          <w:rPr>
            <w:rStyle w:val="Hyperlink"/>
            <w:rFonts w:ascii="Times New Roman" w:hAnsi="Times New Roman" w:cs="Times New Roman"/>
            <w:color w:val="auto"/>
          </w:rPr>
          <w:t>https://independent.co.uk/news/uk/home-news/pregnancy-coercion-reproduction-abortion-a8834306.html</w:t>
        </w:r>
      </w:hyperlink>
      <w:r w:rsidRPr="0056090A">
        <w:rPr>
          <w:rFonts w:ascii="Times New Roman" w:hAnsi="Times New Roman" w:cs="Times New Roman"/>
        </w:rPr>
        <w:t xml:space="preserve"> [Accessed 21 November 2021].</w:t>
      </w:r>
    </w:p>
    <w:p w14:paraId="5902A158"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Raymond, E., </w:t>
      </w:r>
      <w:r w:rsidRPr="0056090A">
        <w:rPr>
          <w:rFonts w:ascii="Times New Roman" w:hAnsi="Times New Roman" w:cs="Times New Roman"/>
          <w:i/>
          <w:iCs/>
        </w:rPr>
        <w:t>et al</w:t>
      </w:r>
      <w:r w:rsidRPr="0056090A">
        <w:rPr>
          <w:rFonts w:ascii="Times New Roman" w:hAnsi="Times New Roman" w:cs="Times New Roman"/>
        </w:rPr>
        <w:t xml:space="preserve">., 2019. </w:t>
      </w:r>
      <w:proofErr w:type="spellStart"/>
      <w:r w:rsidRPr="0056090A">
        <w:rPr>
          <w:rFonts w:ascii="Times New Roman" w:hAnsi="Times New Roman" w:cs="Times New Roman"/>
        </w:rPr>
        <w:t>TelAbortion</w:t>
      </w:r>
      <w:proofErr w:type="spellEnd"/>
      <w:r w:rsidRPr="0056090A">
        <w:rPr>
          <w:rFonts w:ascii="Times New Roman" w:hAnsi="Times New Roman" w:cs="Times New Roman"/>
        </w:rPr>
        <w:t xml:space="preserve">: evaluation of a direct to patient telemedicine abortion service in the United States. </w:t>
      </w:r>
      <w:r w:rsidRPr="0056090A">
        <w:rPr>
          <w:rFonts w:ascii="Times New Roman" w:hAnsi="Times New Roman" w:cs="Times New Roman"/>
          <w:i/>
          <w:iCs/>
        </w:rPr>
        <w:t>Contraception</w:t>
      </w:r>
      <w:r w:rsidRPr="0056090A">
        <w:rPr>
          <w:rFonts w:ascii="Times New Roman" w:hAnsi="Times New Roman" w:cs="Times New Roman"/>
        </w:rPr>
        <w:t>, 100 (3), 173-177.</w:t>
      </w:r>
    </w:p>
    <w:p w14:paraId="54F491D2" w14:textId="44C41621"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Reardon, D.C., 2018. The abortion and mental health controversy: a comprehensive literature review of common ground agreements, disagreements, actionable recommendations, and research opportunities. </w:t>
      </w:r>
      <w:r w:rsidRPr="0056090A">
        <w:rPr>
          <w:rFonts w:ascii="Times New Roman" w:hAnsi="Times New Roman" w:cs="Times New Roman"/>
          <w:i/>
          <w:iCs/>
        </w:rPr>
        <w:t>SAGE Open Medicine</w:t>
      </w:r>
      <w:r w:rsidRPr="0056090A">
        <w:rPr>
          <w:rFonts w:ascii="Times New Roman" w:hAnsi="Times New Roman" w:cs="Times New Roman"/>
        </w:rPr>
        <w:t>, 6, 2050312118807624.</w:t>
      </w:r>
    </w:p>
    <w:p w14:paraId="3191BD2A" w14:textId="3271E7E2" w:rsidR="00420475" w:rsidRPr="0056090A" w:rsidRDefault="00420475" w:rsidP="00283792">
      <w:pPr>
        <w:rPr>
          <w:rFonts w:ascii="Times New Roman" w:hAnsi="Times New Roman" w:cs="Times New Roman"/>
        </w:rPr>
      </w:pPr>
      <w:r w:rsidRPr="0056090A">
        <w:rPr>
          <w:rFonts w:ascii="Times New Roman" w:hAnsi="Times New Roman" w:cs="Times New Roman"/>
        </w:rPr>
        <w:t xml:space="preserve">Reynolds-Wright, J.J. </w:t>
      </w:r>
      <w:r w:rsidRPr="0056090A">
        <w:rPr>
          <w:rFonts w:ascii="Times New Roman" w:hAnsi="Times New Roman" w:cs="Times New Roman"/>
          <w:i/>
          <w:iCs/>
        </w:rPr>
        <w:t>et al</w:t>
      </w:r>
      <w:r w:rsidRPr="0056090A">
        <w:rPr>
          <w:rFonts w:ascii="Times New Roman" w:hAnsi="Times New Roman" w:cs="Times New Roman"/>
        </w:rPr>
        <w:t xml:space="preserve">., 2021. Telemedicine medical abortion at home under 12 weeks’ gestation: a prospective observational cohort study during the COVID-19 pandemic. </w:t>
      </w:r>
      <w:r w:rsidRPr="0056090A">
        <w:rPr>
          <w:rFonts w:ascii="Times New Roman" w:hAnsi="Times New Roman" w:cs="Times New Roman"/>
          <w:i/>
          <w:iCs/>
        </w:rPr>
        <w:t>BMJ Sexual &amp; Reproductive Health</w:t>
      </w:r>
      <w:r w:rsidRPr="0056090A">
        <w:rPr>
          <w:rFonts w:ascii="Times New Roman" w:hAnsi="Times New Roman" w:cs="Times New Roman"/>
        </w:rPr>
        <w:t>, 47 (4), 246-251.</w:t>
      </w:r>
    </w:p>
    <w:p w14:paraId="458B11DC"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Royal Australian and New Zealand College of Obstetricians and Gynaecologists, 2019. </w:t>
      </w:r>
      <w:r w:rsidRPr="0056090A">
        <w:rPr>
          <w:rFonts w:ascii="Times New Roman" w:hAnsi="Times New Roman" w:cs="Times New Roman"/>
          <w:i/>
          <w:iCs/>
        </w:rPr>
        <w:t>The use of mifepristone for medical abortion</w:t>
      </w:r>
      <w:r w:rsidRPr="0056090A">
        <w:rPr>
          <w:rFonts w:ascii="Times New Roman" w:hAnsi="Times New Roman" w:cs="Times New Roman"/>
        </w:rPr>
        <w:t xml:space="preserve"> [online]. Available from: </w:t>
      </w:r>
      <w:hyperlink r:id="rId35" w:history="1">
        <w:r w:rsidRPr="0056090A">
          <w:rPr>
            <w:rStyle w:val="Hyperlink"/>
            <w:rFonts w:ascii="Times New Roman" w:hAnsi="Times New Roman" w:cs="Times New Roman"/>
            <w:color w:val="auto"/>
          </w:rPr>
          <w:t>https://ranzcog.edu.au/RANZCOG_SITE/media/RANZCOG-MEDIA/Women%27s%20Health/Statement%20and%20guidelines/Clinical%20-%20Gynaecology/Use-of-mifepristone-for-medical-abortion(C-Gyn-21)Review-March-2019_2.pdf?ext=.pdf</w:t>
        </w:r>
      </w:hyperlink>
      <w:r w:rsidRPr="0056090A">
        <w:rPr>
          <w:rFonts w:ascii="Times New Roman" w:hAnsi="Times New Roman" w:cs="Times New Roman"/>
        </w:rPr>
        <w:t xml:space="preserve"> [Accessed 21 November 2021].</w:t>
      </w:r>
    </w:p>
    <w:p w14:paraId="03390655"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Royal College of Obstetricians and Gynaecologists, 2020. </w:t>
      </w:r>
      <w:r w:rsidRPr="0056090A">
        <w:rPr>
          <w:rFonts w:ascii="Times New Roman" w:hAnsi="Times New Roman" w:cs="Times New Roman"/>
          <w:i/>
          <w:iCs/>
        </w:rPr>
        <w:t>Coronavirus (COVID-19) infection and abortion care</w:t>
      </w:r>
      <w:r w:rsidRPr="0056090A">
        <w:rPr>
          <w:rFonts w:ascii="Times New Roman" w:hAnsi="Times New Roman" w:cs="Times New Roman"/>
        </w:rPr>
        <w:t xml:space="preserve"> [online]. Available from: </w:t>
      </w:r>
      <w:hyperlink r:id="rId36" w:history="1">
        <w:r w:rsidRPr="0056090A">
          <w:rPr>
            <w:rStyle w:val="Hyperlink"/>
            <w:rFonts w:ascii="Times New Roman" w:hAnsi="Times New Roman" w:cs="Times New Roman"/>
            <w:color w:val="auto"/>
          </w:rPr>
          <w:t>https://www.rcog.org.uk/globalassets/documents/guidelines/2020-07-31-coronavirus-covid-19-infection-and-abortion-care.pdf</w:t>
        </w:r>
      </w:hyperlink>
      <w:r w:rsidRPr="0056090A">
        <w:rPr>
          <w:rFonts w:ascii="Times New Roman" w:hAnsi="Times New Roman" w:cs="Times New Roman"/>
        </w:rPr>
        <w:t xml:space="preserve"> [Accessed 21 November 2021].</w:t>
      </w:r>
    </w:p>
    <w:p w14:paraId="3DB4A373" w14:textId="77777777" w:rsidR="00283792" w:rsidRPr="0056090A" w:rsidRDefault="00283792" w:rsidP="00283792">
      <w:pPr>
        <w:rPr>
          <w:rFonts w:ascii="Times New Roman" w:hAnsi="Times New Roman" w:cs="Times New Roman"/>
        </w:rPr>
      </w:pPr>
      <w:proofErr w:type="spellStart"/>
      <w:r w:rsidRPr="0056090A">
        <w:rPr>
          <w:rFonts w:ascii="Times New Roman" w:hAnsi="Times New Roman" w:cs="Times New Roman"/>
        </w:rPr>
        <w:t>Todres</w:t>
      </w:r>
      <w:proofErr w:type="spellEnd"/>
      <w:r w:rsidRPr="0056090A">
        <w:rPr>
          <w:rFonts w:ascii="Times New Roman" w:hAnsi="Times New Roman" w:cs="Times New Roman"/>
        </w:rPr>
        <w:t xml:space="preserve">, J. and Diaz, A., 2020. COVID-19 and human trafficking – the amplified impact on vulnerable populations. </w:t>
      </w:r>
      <w:r w:rsidRPr="0056090A">
        <w:rPr>
          <w:rFonts w:ascii="Times New Roman" w:hAnsi="Times New Roman" w:cs="Times New Roman"/>
          <w:i/>
          <w:iCs/>
        </w:rPr>
        <w:t xml:space="preserve">JAMA </w:t>
      </w:r>
      <w:proofErr w:type="spellStart"/>
      <w:r w:rsidRPr="0056090A">
        <w:rPr>
          <w:rFonts w:ascii="Times New Roman" w:hAnsi="Times New Roman" w:cs="Times New Roman"/>
          <w:i/>
          <w:iCs/>
        </w:rPr>
        <w:t>Pediatrics</w:t>
      </w:r>
      <w:proofErr w:type="spellEnd"/>
      <w:r w:rsidRPr="0056090A">
        <w:rPr>
          <w:rFonts w:ascii="Times New Roman" w:hAnsi="Times New Roman" w:cs="Times New Roman"/>
        </w:rPr>
        <w:t>, 175 (2), 123-124.</w:t>
      </w:r>
    </w:p>
    <w:p w14:paraId="55EF51F0"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UK Parliament, 2020. </w:t>
      </w:r>
      <w:r w:rsidRPr="0056090A">
        <w:rPr>
          <w:rFonts w:ascii="Times New Roman" w:hAnsi="Times New Roman" w:cs="Times New Roman"/>
          <w:i/>
          <w:iCs/>
        </w:rPr>
        <w:t>Written evidence submitted by The Faculty of Sexual and Reproductive Healthcare</w:t>
      </w:r>
      <w:r w:rsidRPr="0056090A">
        <w:rPr>
          <w:rFonts w:ascii="Times New Roman" w:hAnsi="Times New Roman" w:cs="Times New Roman"/>
        </w:rPr>
        <w:t xml:space="preserve"> [online]. Available from: </w:t>
      </w:r>
      <w:hyperlink r:id="rId37" w:history="1">
        <w:r w:rsidRPr="0056090A">
          <w:rPr>
            <w:rStyle w:val="Hyperlink"/>
            <w:rFonts w:ascii="Times New Roman" w:hAnsi="Times New Roman" w:cs="Times New Roman"/>
            <w:color w:val="auto"/>
          </w:rPr>
          <w:t>https://committees.parliament.uk/writtenevidence/4457/pdf/</w:t>
        </w:r>
      </w:hyperlink>
      <w:r w:rsidRPr="0056090A">
        <w:rPr>
          <w:rFonts w:ascii="Times New Roman" w:hAnsi="Times New Roman" w:cs="Times New Roman"/>
        </w:rPr>
        <w:t xml:space="preserve"> [Accessed 21 November 2021].</w:t>
      </w:r>
    </w:p>
    <w:p w14:paraId="592748E4"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United Nations Committee on the Rights of Persons with Disabilities, 2018. </w:t>
      </w:r>
      <w:r w:rsidRPr="0056090A">
        <w:rPr>
          <w:rFonts w:ascii="Times New Roman" w:hAnsi="Times New Roman" w:cs="Times New Roman"/>
          <w:i/>
          <w:iCs/>
        </w:rPr>
        <w:t>General comment No. 6 (2018) on equality and non-discrimination</w:t>
      </w:r>
      <w:r w:rsidRPr="0056090A">
        <w:rPr>
          <w:rFonts w:ascii="Times New Roman" w:hAnsi="Times New Roman" w:cs="Times New Roman"/>
        </w:rPr>
        <w:t xml:space="preserve"> [online]. Available from: </w:t>
      </w:r>
      <w:hyperlink r:id="rId38" w:history="1">
        <w:r w:rsidRPr="0056090A">
          <w:rPr>
            <w:rStyle w:val="Hyperlink"/>
            <w:rFonts w:ascii="Times New Roman" w:hAnsi="Times New Roman" w:cs="Times New Roman"/>
            <w:color w:val="auto"/>
          </w:rPr>
          <w:t>https://tbinternet.ohchr.org/_layouts/15/treatybodyexternal/Download.aspx?symbolno=CRPD/C/GC/6&amp;Lang=en</w:t>
        </w:r>
      </w:hyperlink>
      <w:r w:rsidRPr="0056090A">
        <w:rPr>
          <w:rFonts w:ascii="Times New Roman" w:hAnsi="Times New Roman" w:cs="Times New Roman"/>
        </w:rPr>
        <w:t xml:space="preserve"> [Accessed 21 November 2021].</w:t>
      </w:r>
    </w:p>
    <w:p w14:paraId="53243176"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United Nations Office on Drugs and Crime, 2020. </w:t>
      </w:r>
      <w:r w:rsidRPr="0056090A">
        <w:rPr>
          <w:rFonts w:ascii="Times New Roman" w:hAnsi="Times New Roman" w:cs="Times New Roman"/>
          <w:i/>
          <w:iCs/>
        </w:rPr>
        <w:t>Impact of the COVID-19 pandemic on trafficking in persons</w:t>
      </w:r>
      <w:r w:rsidRPr="0056090A">
        <w:rPr>
          <w:rFonts w:ascii="Times New Roman" w:hAnsi="Times New Roman" w:cs="Times New Roman"/>
        </w:rPr>
        <w:t xml:space="preserve"> [online]. Available from: </w:t>
      </w:r>
      <w:hyperlink r:id="rId39" w:history="1">
        <w:r w:rsidRPr="0056090A">
          <w:rPr>
            <w:rStyle w:val="Hyperlink"/>
            <w:rFonts w:ascii="Times New Roman" w:hAnsi="Times New Roman" w:cs="Times New Roman"/>
            <w:color w:val="auto"/>
          </w:rPr>
          <w:t>https://www.unodc.org/documents/Advocacy-Section/HTMSS_Thematic_Brief_on_COVID-19.pdf</w:t>
        </w:r>
      </w:hyperlink>
      <w:r w:rsidRPr="0056090A">
        <w:rPr>
          <w:rFonts w:ascii="Times New Roman" w:hAnsi="Times New Roman" w:cs="Times New Roman"/>
        </w:rPr>
        <w:t xml:space="preserve"> [Accessed 20 November 2021].</w:t>
      </w:r>
    </w:p>
    <w:p w14:paraId="2E8A6584"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Wang, M., </w:t>
      </w:r>
      <w:r w:rsidRPr="0056090A">
        <w:rPr>
          <w:rFonts w:ascii="Times New Roman" w:hAnsi="Times New Roman" w:cs="Times New Roman"/>
          <w:i/>
          <w:iCs/>
        </w:rPr>
        <w:t>et al</w:t>
      </w:r>
      <w:r w:rsidRPr="0056090A">
        <w:rPr>
          <w:rFonts w:ascii="Times New Roman" w:hAnsi="Times New Roman" w:cs="Times New Roman"/>
        </w:rPr>
        <w:t xml:space="preserve">., 2021. Complications of abortion and need for appropriate ultrasound assessment and peri-abortion care. </w:t>
      </w:r>
      <w:r w:rsidRPr="0056090A">
        <w:rPr>
          <w:rFonts w:ascii="Times New Roman" w:hAnsi="Times New Roman" w:cs="Times New Roman"/>
          <w:i/>
          <w:iCs/>
        </w:rPr>
        <w:t>Australian and New Zealand Journal of Obstetrics and Gynaecology</w:t>
      </w:r>
      <w:r w:rsidRPr="0056090A">
        <w:rPr>
          <w:rFonts w:ascii="Times New Roman" w:hAnsi="Times New Roman" w:cs="Times New Roman"/>
        </w:rPr>
        <w:t>, 61 (4), 607-611.</w:t>
      </w:r>
    </w:p>
    <w:p w14:paraId="0E655724"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World Health Organization, 2012. </w:t>
      </w:r>
      <w:r w:rsidRPr="0056090A">
        <w:rPr>
          <w:rFonts w:ascii="Times New Roman" w:hAnsi="Times New Roman" w:cs="Times New Roman"/>
          <w:i/>
          <w:iCs/>
        </w:rPr>
        <w:t>Safe abortion: technical and policy guidance for health systems</w:t>
      </w:r>
      <w:r w:rsidRPr="0056090A">
        <w:rPr>
          <w:rFonts w:ascii="Times New Roman" w:hAnsi="Times New Roman" w:cs="Times New Roman"/>
        </w:rPr>
        <w:t>. 2</w:t>
      </w:r>
      <w:r w:rsidRPr="0056090A">
        <w:rPr>
          <w:rFonts w:ascii="Times New Roman" w:hAnsi="Times New Roman" w:cs="Times New Roman"/>
          <w:vertAlign w:val="superscript"/>
        </w:rPr>
        <w:t>nd</w:t>
      </w:r>
      <w:r w:rsidRPr="0056090A">
        <w:rPr>
          <w:rFonts w:ascii="Times New Roman" w:hAnsi="Times New Roman" w:cs="Times New Roman"/>
        </w:rPr>
        <w:t xml:space="preserve"> ed. Geneva: World Health Organization.</w:t>
      </w:r>
    </w:p>
    <w:p w14:paraId="60CCBFEA" w14:textId="77777777"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World Health Organization, 2015. </w:t>
      </w:r>
      <w:r w:rsidRPr="0056090A">
        <w:rPr>
          <w:rFonts w:ascii="Times New Roman" w:hAnsi="Times New Roman" w:cs="Times New Roman"/>
          <w:i/>
          <w:iCs/>
        </w:rPr>
        <w:t>Health worker roles in providing safe abortion care and post-abortion contraception</w:t>
      </w:r>
      <w:r w:rsidRPr="0056090A">
        <w:rPr>
          <w:rFonts w:ascii="Times New Roman" w:hAnsi="Times New Roman" w:cs="Times New Roman"/>
        </w:rPr>
        <w:t>. Geneva: World Health Organization.</w:t>
      </w:r>
    </w:p>
    <w:p w14:paraId="7017C50D" w14:textId="2718DDD1" w:rsidR="00283792" w:rsidRPr="0056090A" w:rsidRDefault="00283792" w:rsidP="00283792">
      <w:pPr>
        <w:rPr>
          <w:rFonts w:ascii="Times New Roman" w:hAnsi="Times New Roman" w:cs="Times New Roman"/>
        </w:rPr>
      </w:pPr>
      <w:r w:rsidRPr="0056090A">
        <w:rPr>
          <w:rFonts w:ascii="Times New Roman" w:hAnsi="Times New Roman" w:cs="Times New Roman"/>
        </w:rPr>
        <w:t xml:space="preserve">World Health Organization, 2018. </w:t>
      </w:r>
      <w:r w:rsidRPr="0056090A">
        <w:rPr>
          <w:rFonts w:ascii="Times New Roman" w:hAnsi="Times New Roman" w:cs="Times New Roman"/>
          <w:i/>
          <w:iCs/>
        </w:rPr>
        <w:t>Medical management of abortion</w:t>
      </w:r>
      <w:r w:rsidRPr="0056090A">
        <w:rPr>
          <w:rFonts w:ascii="Times New Roman" w:hAnsi="Times New Roman" w:cs="Times New Roman"/>
        </w:rPr>
        <w:t>. Geneva: World Health Organization.</w:t>
      </w:r>
      <w:bookmarkEnd w:id="0"/>
    </w:p>
    <w:sectPr w:rsidR="00283792" w:rsidRPr="0056090A">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ABA095" w14:textId="77777777" w:rsidR="00AD1DCF" w:rsidRDefault="00AD1DCF" w:rsidP="00F94C27">
      <w:pPr>
        <w:spacing w:after="0" w:line="240" w:lineRule="auto"/>
      </w:pPr>
      <w:r>
        <w:separator/>
      </w:r>
    </w:p>
  </w:endnote>
  <w:endnote w:type="continuationSeparator" w:id="0">
    <w:p w14:paraId="0A548E1E" w14:textId="77777777" w:rsidR="00AD1DCF" w:rsidRDefault="00AD1DCF" w:rsidP="00F94C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BE98B2" w14:textId="77777777" w:rsidR="00AD1DCF" w:rsidRDefault="00AD1DCF" w:rsidP="00F94C27">
      <w:pPr>
        <w:spacing w:after="0" w:line="240" w:lineRule="auto"/>
      </w:pPr>
      <w:r>
        <w:separator/>
      </w:r>
    </w:p>
  </w:footnote>
  <w:footnote w:type="continuationSeparator" w:id="0">
    <w:p w14:paraId="117C69B1" w14:textId="77777777" w:rsidR="00AD1DCF" w:rsidRDefault="00AD1DCF" w:rsidP="00F94C27">
      <w:pPr>
        <w:spacing w:after="0" w:line="240" w:lineRule="auto"/>
      </w:pPr>
      <w:r>
        <w:continuationSeparator/>
      </w:r>
    </w:p>
  </w:footnote>
  <w:footnote w:id="1">
    <w:p w14:paraId="0AE36D47" w14:textId="21BE11DF" w:rsidR="00D705B0" w:rsidRPr="00801D2A" w:rsidRDefault="00D705B0">
      <w:pPr>
        <w:pStyle w:val="FootnoteText"/>
        <w:rPr>
          <w:rFonts w:ascii="Times New Roman" w:hAnsi="Times New Roman" w:cs="Times New Roman"/>
        </w:rPr>
      </w:pPr>
      <w:r w:rsidRPr="00801D2A">
        <w:rPr>
          <w:rStyle w:val="FootnoteReference"/>
          <w:rFonts w:ascii="Times New Roman" w:hAnsi="Times New Roman" w:cs="Times New Roman"/>
        </w:rPr>
        <w:footnoteRef/>
      </w:r>
      <w:r w:rsidRPr="00801D2A">
        <w:rPr>
          <w:rFonts w:ascii="Times New Roman" w:hAnsi="Times New Roman" w:cs="Times New Roman"/>
        </w:rPr>
        <w:t xml:space="preserve"> In the case of England, shortly after the government explicitly endorsed the serious safeguarding concerns described below.</w:t>
      </w:r>
    </w:p>
  </w:footnote>
  <w:footnote w:id="2">
    <w:p w14:paraId="04DD7D57" w14:textId="717F8715" w:rsidR="00D705B0" w:rsidRPr="00801D2A" w:rsidRDefault="00D705B0">
      <w:pPr>
        <w:pStyle w:val="FootnoteText"/>
        <w:rPr>
          <w:rFonts w:ascii="Times New Roman" w:eastAsia="Times New Roman" w:hAnsi="Times New Roman" w:cs="Times New Roman"/>
        </w:rPr>
      </w:pPr>
      <w:r w:rsidRPr="00801D2A">
        <w:rPr>
          <w:rStyle w:val="FootnoteReference"/>
          <w:rFonts w:ascii="Times New Roman" w:hAnsi="Times New Roman" w:cs="Times New Roman"/>
        </w:rPr>
        <w:footnoteRef/>
      </w:r>
      <w:r w:rsidRPr="00801D2A">
        <w:rPr>
          <w:rFonts w:ascii="Times New Roman" w:hAnsi="Times New Roman" w:cs="Times New Roman"/>
        </w:rPr>
        <w:t xml:space="preserve"> For example, Oppenheim (2019)</w:t>
      </w:r>
      <w:r w:rsidR="00424668" w:rsidRPr="00801D2A">
        <w:rPr>
          <w:rFonts w:ascii="Times New Roman" w:hAnsi="Times New Roman" w:cs="Times New Roman"/>
        </w:rPr>
        <w:t xml:space="preserve">; Broen </w:t>
      </w:r>
      <w:r w:rsidR="00424668" w:rsidRPr="00801D2A">
        <w:rPr>
          <w:rFonts w:ascii="Times New Roman" w:hAnsi="Times New Roman" w:cs="Times New Roman"/>
          <w:i/>
          <w:iCs/>
        </w:rPr>
        <w:t>et al</w:t>
      </w:r>
      <w:r w:rsidR="00424668" w:rsidRPr="00801D2A">
        <w:rPr>
          <w:rFonts w:ascii="Times New Roman" w:hAnsi="Times New Roman" w:cs="Times New Roman"/>
        </w:rPr>
        <w:t xml:space="preserve">. (2005); Centre </w:t>
      </w:r>
      <w:proofErr w:type="spellStart"/>
      <w:r w:rsidR="00424668" w:rsidRPr="00801D2A">
        <w:rPr>
          <w:rFonts w:ascii="Times New Roman" w:hAnsi="Times New Roman" w:cs="Times New Roman"/>
        </w:rPr>
        <w:t>Nationale</w:t>
      </w:r>
      <w:proofErr w:type="spellEnd"/>
      <w:r w:rsidR="00424668" w:rsidRPr="00801D2A">
        <w:rPr>
          <w:rFonts w:ascii="Times New Roman" w:hAnsi="Times New Roman" w:cs="Times New Roman"/>
        </w:rPr>
        <w:t xml:space="preserve"> de la </w:t>
      </w:r>
      <w:proofErr w:type="spellStart"/>
      <w:r w:rsidR="00424668" w:rsidRPr="00801D2A">
        <w:rPr>
          <w:rFonts w:ascii="Times New Roman" w:hAnsi="Times New Roman" w:cs="Times New Roman"/>
        </w:rPr>
        <w:t>Statistique</w:t>
      </w:r>
      <w:proofErr w:type="spellEnd"/>
      <w:r w:rsidR="00424668" w:rsidRPr="00801D2A">
        <w:rPr>
          <w:rFonts w:ascii="Times New Roman" w:hAnsi="Times New Roman" w:cs="Times New Roman"/>
        </w:rPr>
        <w:t xml:space="preserve"> et des Études </w:t>
      </w:r>
      <w:proofErr w:type="spellStart"/>
      <w:r w:rsidR="00424668" w:rsidRPr="00801D2A">
        <w:rPr>
          <w:rFonts w:ascii="Times New Roman" w:hAnsi="Times New Roman" w:cs="Times New Roman"/>
        </w:rPr>
        <w:t>Économiques</w:t>
      </w:r>
      <w:proofErr w:type="spellEnd"/>
      <w:r w:rsidR="00424668" w:rsidRPr="00801D2A">
        <w:rPr>
          <w:rFonts w:ascii="Times New Roman" w:hAnsi="Times New Roman" w:cs="Times New Roman"/>
        </w:rPr>
        <w:t xml:space="preserve"> and ICF International (2013); Direction Générale de la </w:t>
      </w:r>
      <w:proofErr w:type="spellStart"/>
      <w:r w:rsidR="00424668" w:rsidRPr="00801D2A">
        <w:rPr>
          <w:rFonts w:ascii="Times New Roman" w:hAnsi="Times New Roman" w:cs="Times New Roman"/>
        </w:rPr>
        <w:t>Statistique</w:t>
      </w:r>
      <w:proofErr w:type="spellEnd"/>
      <w:r w:rsidR="00424668" w:rsidRPr="00801D2A">
        <w:rPr>
          <w:rFonts w:ascii="Times New Roman" w:hAnsi="Times New Roman" w:cs="Times New Roman"/>
        </w:rPr>
        <w:t xml:space="preserve"> and ICF International (2013)</w:t>
      </w:r>
      <w:r w:rsidRPr="00801D2A">
        <w:rPr>
          <w:rFonts w:ascii="Times New Roman" w:hAnsi="Times New Roman" w:cs="Times New Roman"/>
        </w:rPr>
        <w:t>.</w:t>
      </w:r>
      <w:r w:rsidR="00424668" w:rsidRPr="00801D2A">
        <w:rPr>
          <w:rFonts w:ascii="Times New Roman" w:hAnsi="Times New Roman" w:cs="Times New Roman"/>
        </w:rPr>
        <w:t xml:space="preserve"> </w:t>
      </w:r>
      <w:r w:rsidRPr="00801D2A">
        <w:rPr>
          <w:rFonts w:ascii="Times New Roman" w:hAnsi="Times New Roman" w:cs="Times New Roman"/>
        </w:rPr>
        <w:t>This percentage is higher among abuse and trafficking victims. Among sex trafficking victims, over half had had abortions, with the foremost study finding 37 victims having 114 abortions between them, more than half being victims of forced abortion (Lederer and Wetzel 2014).</w:t>
      </w:r>
    </w:p>
  </w:footnote>
  <w:footnote w:id="3">
    <w:p w14:paraId="54A910CB" w14:textId="459651C4" w:rsidR="00D705B0" w:rsidRPr="00801D2A" w:rsidRDefault="00D705B0">
      <w:pPr>
        <w:pStyle w:val="FootnoteText"/>
        <w:rPr>
          <w:rFonts w:ascii="Times New Roman" w:hAnsi="Times New Roman" w:cs="Times New Roman"/>
        </w:rPr>
      </w:pPr>
      <w:r w:rsidRPr="00801D2A">
        <w:rPr>
          <w:rStyle w:val="FootnoteReference"/>
          <w:rFonts w:ascii="Times New Roman" w:hAnsi="Times New Roman" w:cs="Times New Roman"/>
        </w:rPr>
        <w:footnoteRef/>
      </w:r>
      <w:r w:rsidRPr="00801D2A">
        <w:rPr>
          <w:rFonts w:ascii="Times New Roman" w:hAnsi="Times New Roman" w:cs="Times New Roman"/>
        </w:rPr>
        <w:t xml:space="preserve"> For example, CQC (2017, 2021).</w:t>
      </w:r>
    </w:p>
  </w:footnote>
  <w:footnote w:id="4">
    <w:p w14:paraId="06748EDD" w14:textId="2D16E046" w:rsidR="002D0C3A" w:rsidRPr="00801D2A" w:rsidRDefault="002D0C3A">
      <w:pPr>
        <w:pStyle w:val="FootnoteText"/>
        <w:rPr>
          <w:rFonts w:ascii="Times New Roman" w:hAnsi="Times New Roman" w:cs="Times New Roman"/>
        </w:rPr>
      </w:pPr>
      <w:r w:rsidRPr="00801D2A">
        <w:rPr>
          <w:rStyle w:val="FootnoteReference"/>
          <w:rFonts w:ascii="Times New Roman" w:hAnsi="Times New Roman" w:cs="Times New Roman"/>
        </w:rPr>
        <w:footnoteRef/>
      </w:r>
      <w:r w:rsidRPr="00801D2A">
        <w:rPr>
          <w:rFonts w:ascii="Times New Roman" w:hAnsi="Times New Roman" w:cs="Times New Roman"/>
        </w:rPr>
        <w:t xml:space="preserve"> Since many participants were in the younger age bracket, the lifetime prevalence will be higher still for all of these statistics.</w:t>
      </w:r>
    </w:p>
  </w:footnote>
  <w:footnote w:id="5">
    <w:p w14:paraId="2CCEC2D7" w14:textId="5D9233C9" w:rsidR="00874736" w:rsidRPr="00801D2A" w:rsidRDefault="00874736">
      <w:pPr>
        <w:pStyle w:val="FootnoteText"/>
        <w:rPr>
          <w:rFonts w:ascii="Times New Roman" w:hAnsi="Times New Roman" w:cs="Times New Roman"/>
        </w:rPr>
      </w:pPr>
      <w:r w:rsidRPr="00801D2A">
        <w:rPr>
          <w:rStyle w:val="FootnoteReference"/>
          <w:rFonts w:ascii="Times New Roman" w:hAnsi="Times New Roman" w:cs="Times New Roman"/>
        </w:rPr>
        <w:footnoteRef/>
      </w:r>
      <w:r w:rsidRPr="00801D2A">
        <w:rPr>
          <w:rFonts w:ascii="Times New Roman" w:hAnsi="Times New Roman" w:cs="Times New Roman"/>
        </w:rPr>
        <w:t xml:space="preserve"> Northern Ireland also had one of the lowest proportions of women pressured to continue a pregnancy that they did not want to, despite its restrictive law.</w:t>
      </w:r>
    </w:p>
  </w:footnote>
  <w:footnote w:id="6">
    <w:p w14:paraId="6C141C21" w14:textId="11B9284A" w:rsidR="00D705B0" w:rsidRPr="00801D2A" w:rsidRDefault="00D705B0">
      <w:pPr>
        <w:pStyle w:val="FootnoteText"/>
        <w:rPr>
          <w:rFonts w:ascii="Times New Roman" w:hAnsi="Times New Roman" w:cs="Times New Roman"/>
        </w:rPr>
      </w:pPr>
      <w:r w:rsidRPr="00801D2A">
        <w:rPr>
          <w:rStyle w:val="FootnoteReference"/>
          <w:rFonts w:ascii="Times New Roman" w:hAnsi="Times New Roman" w:cs="Times New Roman"/>
        </w:rPr>
        <w:footnoteRef/>
      </w:r>
      <w:r w:rsidRPr="00801D2A">
        <w:rPr>
          <w:rFonts w:ascii="Times New Roman" w:hAnsi="Times New Roman" w:cs="Times New Roman"/>
        </w:rPr>
        <w:t xml:space="preserve"> Miller (2021) shows that it has – often by an order of magnitude or several – and that there is no convincing evidence that legalising abortion reliably reduces morbidity or mortality.</w:t>
      </w:r>
    </w:p>
  </w:footnote>
  <w:footnote w:id="7">
    <w:p w14:paraId="3715A942" w14:textId="466F0BD3" w:rsidR="00D705B0" w:rsidRPr="00801D2A" w:rsidRDefault="00D705B0">
      <w:pPr>
        <w:pStyle w:val="FootnoteText"/>
        <w:rPr>
          <w:rFonts w:ascii="Times New Roman" w:hAnsi="Times New Roman" w:cs="Times New Roman"/>
        </w:rPr>
      </w:pPr>
      <w:r w:rsidRPr="00801D2A">
        <w:rPr>
          <w:rStyle w:val="FootnoteReference"/>
          <w:rFonts w:ascii="Times New Roman" w:hAnsi="Times New Roman" w:cs="Times New Roman"/>
        </w:rPr>
        <w:footnoteRef/>
      </w:r>
      <w:r w:rsidRPr="00801D2A">
        <w:rPr>
          <w:rFonts w:ascii="Times New Roman" w:hAnsi="Times New Roman" w:cs="Times New Roman"/>
        </w:rPr>
        <w:t xml:space="preserve"> A further concern relating to all home abortions is that the interval between mifepristone and misoprostol may not be observed by women taking the medicines at home, hence increasing the risk of complications. Although recent reports show the safest interval is not reliably observed even in clinics (CQC 2021), this is surely an argument for more regulation, not less. Likewise, the routine sexually transmitted infection screening recommended by the RCOG will be missed, potentially leading to more untreated STIs. UK Department of Health data show that the proportion of women not receiving chlamydia screening doubled in 2020 compared to previous years, likely as a result of telemedicine. More effective contraceptive methods are also severely limited by telemedicine, causing more unwanted pregnancies in future: Reynolds-Wright (2021) found that only 8.7% of women received long-acting reversible contraception (the most effective kind) during telemedicine, compared to around one third previously. Finally, other clinical signs of anaemia, multiple pregnancy, reproductive tract infection, and so on, will be missed.</w:t>
      </w:r>
    </w:p>
  </w:footnote>
  <w:footnote w:id="8">
    <w:p w14:paraId="6D790B93" w14:textId="09F8C172" w:rsidR="00D705B0" w:rsidRPr="00801D2A" w:rsidRDefault="00D705B0">
      <w:pPr>
        <w:pStyle w:val="FootnoteText"/>
        <w:rPr>
          <w:rFonts w:ascii="Times New Roman" w:hAnsi="Times New Roman" w:cs="Times New Roman"/>
        </w:rPr>
      </w:pPr>
      <w:r w:rsidRPr="00801D2A">
        <w:rPr>
          <w:rStyle w:val="FootnoteReference"/>
          <w:rFonts w:ascii="Times New Roman" w:hAnsi="Times New Roman" w:cs="Times New Roman"/>
        </w:rPr>
        <w:footnoteRef/>
      </w:r>
      <w:r w:rsidRPr="00801D2A">
        <w:rPr>
          <w:rFonts w:ascii="Times New Roman" w:hAnsi="Times New Roman" w:cs="Times New Roman"/>
        </w:rPr>
        <w:t xml:space="preserve"> NICE (2019) could not find any evidence directly addressing this question, however.</w:t>
      </w:r>
    </w:p>
  </w:footnote>
  <w:footnote w:id="9">
    <w:p w14:paraId="3ED1F4A9" w14:textId="1F04A39D" w:rsidR="00D705B0" w:rsidRPr="00801D2A" w:rsidRDefault="00D705B0">
      <w:pPr>
        <w:pStyle w:val="FootnoteText"/>
        <w:rPr>
          <w:rFonts w:ascii="Times New Roman" w:hAnsi="Times New Roman" w:cs="Times New Roman"/>
        </w:rPr>
      </w:pPr>
      <w:r w:rsidRPr="00801D2A">
        <w:rPr>
          <w:rStyle w:val="FootnoteReference"/>
          <w:rFonts w:ascii="Times New Roman" w:hAnsi="Times New Roman" w:cs="Times New Roman"/>
        </w:rPr>
        <w:footnoteRef/>
      </w:r>
      <w:r w:rsidRPr="00801D2A">
        <w:rPr>
          <w:rFonts w:ascii="Times New Roman" w:hAnsi="Times New Roman" w:cs="Times New Roman"/>
        </w:rPr>
        <w:t xml:space="preserve"> They note that a number of other guidelines mandate ultrasound, while the mifepristone product information advises exclusion of ectopic and confirmation of gestation. Abortion lobbying group Ipas even in 2021 still claimed that ‘Mifepristone and misoprostol do not treat ectopic pregnancy and use of the medications may delay diagnosis and treatment of this life-threatening condition’, noting that the quality of evidence for this claim was ‘high’.</w:t>
      </w:r>
    </w:p>
  </w:footnote>
  <w:footnote w:id="10">
    <w:p w14:paraId="775DA146" w14:textId="1DCA8750" w:rsidR="00D705B0" w:rsidRPr="00801D2A" w:rsidRDefault="00D705B0">
      <w:pPr>
        <w:pStyle w:val="FootnoteText"/>
        <w:rPr>
          <w:rFonts w:ascii="Times New Roman" w:hAnsi="Times New Roman" w:cs="Times New Roman"/>
        </w:rPr>
      </w:pPr>
      <w:r w:rsidRPr="00801D2A">
        <w:rPr>
          <w:rStyle w:val="FootnoteReference"/>
          <w:rFonts w:ascii="Times New Roman" w:hAnsi="Times New Roman" w:cs="Times New Roman"/>
        </w:rPr>
        <w:footnoteRef/>
      </w:r>
      <w:r w:rsidRPr="00801D2A">
        <w:rPr>
          <w:rFonts w:ascii="Times New Roman" w:hAnsi="Times New Roman" w:cs="Times New Roman"/>
        </w:rPr>
        <w:t xml:space="preserve"> 15 cases of ectopic pregnancy requiring laparotomy after medical abortion were reported in 6 months at one Indian clinic (Khanam </w:t>
      </w:r>
      <w:r w:rsidRPr="00801D2A">
        <w:rPr>
          <w:rFonts w:ascii="Times New Roman" w:hAnsi="Times New Roman" w:cs="Times New Roman"/>
          <w:i/>
          <w:iCs/>
        </w:rPr>
        <w:t>et al</w:t>
      </w:r>
      <w:r w:rsidRPr="00801D2A">
        <w:rPr>
          <w:rFonts w:ascii="Times New Roman" w:hAnsi="Times New Roman" w:cs="Times New Roman"/>
        </w:rPr>
        <w:t>. 2021).</w:t>
      </w:r>
    </w:p>
  </w:footnote>
  <w:footnote w:id="11">
    <w:p w14:paraId="51D8207D" w14:textId="1B1188E6" w:rsidR="00D705B0" w:rsidRPr="00801D2A" w:rsidRDefault="00D705B0">
      <w:pPr>
        <w:pStyle w:val="FootnoteText"/>
        <w:rPr>
          <w:rFonts w:ascii="Times New Roman" w:hAnsi="Times New Roman" w:cs="Times New Roman"/>
        </w:rPr>
      </w:pPr>
      <w:r w:rsidRPr="00801D2A">
        <w:rPr>
          <w:rStyle w:val="FootnoteReference"/>
          <w:rFonts w:ascii="Times New Roman" w:hAnsi="Times New Roman" w:cs="Times New Roman"/>
        </w:rPr>
        <w:footnoteRef/>
      </w:r>
      <w:r w:rsidRPr="00801D2A">
        <w:rPr>
          <w:rFonts w:ascii="Times New Roman" w:hAnsi="Times New Roman" w:cs="Times New Roman"/>
        </w:rPr>
        <w:t xml:space="preserve"> Of course, all are also asymptomatic in the initial stages.</w:t>
      </w:r>
    </w:p>
  </w:footnote>
  <w:footnote w:id="12">
    <w:p w14:paraId="20559768" w14:textId="77777777" w:rsidR="00D705B0" w:rsidRPr="00801D2A" w:rsidRDefault="00D705B0" w:rsidP="00640255">
      <w:pPr>
        <w:pStyle w:val="FootnoteText"/>
        <w:rPr>
          <w:rFonts w:ascii="Times New Roman" w:hAnsi="Times New Roman" w:cs="Times New Roman"/>
        </w:rPr>
      </w:pPr>
      <w:r w:rsidRPr="00801D2A">
        <w:rPr>
          <w:rStyle w:val="FootnoteReference"/>
          <w:rFonts w:ascii="Times New Roman" w:hAnsi="Times New Roman" w:cs="Times New Roman"/>
        </w:rPr>
        <w:footnoteRef/>
      </w:r>
      <w:r w:rsidRPr="00801D2A">
        <w:rPr>
          <w:rFonts w:ascii="Times New Roman" w:hAnsi="Times New Roman" w:cs="Times New Roman"/>
        </w:rPr>
        <w:t xml:space="preserve"> Around half of women who have one abortion will have another in future.</w:t>
      </w:r>
    </w:p>
  </w:footnote>
  <w:footnote w:id="13">
    <w:p w14:paraId="222F9009" w14:textId="01B504E2" w:rsidR="00D705B0" w:rsidRPr="00801D2A" w:rsidRDefault="00D705B0">
      <w:pPr>
        <w:pStyle w:val="FootnoteText"/>
        <w:rPr>
          <w:rFonts w:ascii="Times New Roman" w:hAnsi="Times New Roman" w:cs="Times New Roman"/>
        </w:rPr>
      </w:pPr>
      <w:r w:rsidRPr="00801D2A">
        <w:rPr>
          <w:rStyle w:val="FootnoteReference"/>
          <w:rFonts w:ascii="Times New Roman" w:hAnsi="Times New Roman" w:cs="Times New Roman"/>
        </w:rPr>
        <w:footnoteRef/>
      </w:r>
      <w:r w:rsidRPr="00801D2A">
        <w:rPr>
          <w:rFonts w:ascii="Times New Roman" w:hAnsi="Times New Roman" w:cs="Times New Roman"/>
        </w:rPr>
        <w:t xml:space="preserve"> See, for example, CQC (2021) and the parallel reports for Middlesbrough and Merseyside BPAS clinics.</w:t>
      </w:r>
    </w:p>
  </w:footnote>
  <w:footnote w:id="14">
    <w:p w14:paraId="435DAFE0" w14:textId="702126BB" w:rsidR="003D6478" w:rsidRPr="00801D2A" w:rsidRDefault="003D6478">
      <w:pPr>
        <w:pStyle w:val="FootnoteText"/>
        <w:rPr>
          <w:rFonts w:ascii="Times New Roman" w:hAnsi="Times New Roman" w:cs="Times New Roman"/>
        </w:rPr>
      </w:pPr>
      <w:r w:rsidRPr="00801D2A">
        <w:rPr>
          <w:rStyle w:val="FootnoteReference"/>
          <w:rFonts w:ascii="Times New Roman" w:hAnsi="Times New Roman" w:cs="Times New Roman"/>
        </w:rPr>
        <w:footnoteRef/>
      </w:r>
      <w:r w:rsidRPr="00801D2A">
        <w:rPr>
          <w:rFonts w:ascii="Times New Roman" w:hAnsi="Times New Roman" w:cs="Times New Roman"/>
        </w:rPr>
        <w:t xml:space="preserve"> The CQC (2021) reports on BPAS likewise noted significant failures in medicines management, critically important for telemedicine.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A67012"/>
    <w:multiLevelType w:val="hybridMultilevel"/>
    <w:tmpl w:val="C5029B7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CC647D1"/>
    <w:multiLevelType w:val="hybridMultilevel"/>
    <w:tmpl w:val="A82ACF38"/>
    <w:lvl w:ilvl="0" w:tplc="1A8CAEB8">
      <w:start w:val="1"/>
      <w:numFmt w:val="bullet"/>
      <w:lvlText w:val="´"/>
      <w:lvlJc w:val="left"/>
      <w:pPr>
        <w:tabs>
          <w:tab w:val="num" w:pos="720"/>
        </w:tabs>
        <w:ind w:left="720" w:hanging="360"/>
      </w:pPr>
      <w:rPr>
        <w:rFonts w:ascii="Times New Roman" w:hAnsi="Times New Roman" w:hint="default"/>
      </w:rPr>
    </w:lvl>
    <w:lvl w:ilvl="1" w:tplc="3886CE7A" w:tentative="1">
      <w:start w:val="1"/>
      <w:numFmt w:val="bullet"/>
      <w:lvlText w:val="´"/>
      <w:lvlJc w:val="left"/>
      <w:pPr>
        <w:tabs>
          <w:tab w:val="num" w:pos="1440"/>
        </w:tabs>
        <w:ind w:left="1440" w:hanging="360"/>
      </w:pPr>
      <w:rPr>
        <w:rFonts w:ascii="Times New Roman" w:hAnsi="Times New Roman" w:hint="default"/>
      </w:rPr>
    </w:lvl>
    <w:lvl w:ilvl="2" w:tplc="A48AC0A0" w:tentative="1">
      <w:start w:val="1"/>
      <w:numFmt w:val="bullet"/>
      <w:lvlText w:val="´"/>
      <w:lvlJc w:val="left"/>
      <w:pPr>
        <w:tabs>
          <w:tab w:val="num" w:pos="2160"/>
        </w:tabs>
        <w:ind w:left="2160" w:hanging="360"/>
      </w:pPr>
      <w:rPr>
        <w:rFonts w:ascii="Times New Roman" w:hAnsi="Times New Roman" w:hint="default"/>
      </w:rPr>
    </w:lvl>
    <w:lvl w:ilvl="3" w:tplc="6EFC4140" w:tentative="1">
      <w:start w:val="1"/>
      <w:numFmt w:val="bullet"/>
      <w:lvlText w:val="´"/>
      <w:lvlJc w:val="left"/>
      <w:pPr>
        <w:tabs>
          <w:tab w:val="num" w:pos="2880"/>
        </w:tabs>
        <w:ind w:left="2880" w:hanging="360"/>
      </w:pPr>
      <w:rPr>
        <w:rFonts w:ascii="Times New Roman" w:hAnsi="Times New Roman" w:hint="default"/>
      </w:rPr>
    </w:lvl>
    <w:lvl w:ilvl="4" w:tplc="B74EAD0C" w:tentative="1">
      <w:start w:val="1"/>
      <w:numFmt w:val="bullet"/>
      <w:lvlText w:val="´"/>
      <w:lvlJc w:val="left"/>
      <w:pPr>
        <w:tabs>
          <w:tab w:val="num" w:pos="3600"/>
        </w:tabs>
        <w:ind w:left="3600" w:hanging="360"/>
      </w:pPr>
      <w:rPr>
        <w:rFonts w:ascii="Times New Roman" w:hAnsi="Times New Roman" w:hint="default"/>
      </w:rPr>
    </w:lvl>
    <w:lvl w:ilvl="5" w:tplc="3078BFD4" w:tentative="1">
      <w:start w:val="1"/>
      <w:numFmt w:val="bullet"/>
      <w:lvlText w:val="´"/>
      <w:lvlJc w:val="left"/>
      <w:pPr>
        <w:tabs>
          <w:tab w:val="num" w:pos="4320"/>
        </w:tabs>
        <w:ind w:left="4320" w:hanging="360"/>
      </w:pPr>
      <w:rPr>
        <w:rFonts w:ascii="Times New Roman" w:hAnsi="Times New Roman" w:hint="default"/>
      </w:rPr>
    </w:lvl>
    <w:lvl w:ilvl="6" w:tplc="C7F82D0C" w:tentative="1">
      <w:start w:val="1"/>
      <w:numFmt w:val="bullet"/>
      <w:lvlText w:val="´"/>
      <w:lvlJc w:val="left"/>
      <w:pPr>
        <w:tabs>
          <w:tab w:val="num" w:pos="5040"/>
        </w:tabs>
        <w:ind w:left="5040" w:hanging="360"/>
      </w:pPr>
      <w:rPr>
        <w:rFonts w:ascii="Times New Roman" w:hAnsi="Times New Roman" w:hint="default"/>
      </w:rPr>
    </w:lvl>
    <w:lvl w:ilvl="7" w:tplc="A2E4B6A6" w:tentative="1">
      <w:start w:val="1"/>
      <w:numFmt w:val="bullet"/>
      <w:lvlText w:val="´"/>
      <w:lvlJc w:val="left"/>
      <w:pPr>
        <w:tabs>
          <w:tab w:val="num" w:pos="5760"/>
        </w:tabs>
        <w:ind w:left="5760" w:hanging="360"/>
      </w:pPr>
      <w:rPr>
        <w:rFonts w:ascii="Times New Roman" w:hAnsi="Times New Roman" w:hint="default"/>
      </w:rPr>
    </w:lvl>
    <w:lvl w:ilvl="8" w:tplc="ABA8DDAE"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47670669"/>
    <w:multiLevelType w:val="hybridMultilevel"/>
    <w:tmpl w:val="614898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B2435EC"/>
    <w:multiLevelType w:val="hybridMultilevel"/>
    <w:tmpl w:val="B856613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2"/>
    <w:compatSetting w:name="useWord2013TrackBottomHyphenation" w:uri="http://schemas.microsoft.com/office/word" w:val="1"/>
  </w:compat>
  <w:rsids>
    <w:rsidRoot w:val="007F6473"/>
    <w:rsid w:val="00006593"/>
    <w:rsid w:val="000132C7"/>
    <w:rsid w:val="00016E36"/>
    <w:rsid w:val="000312EC"/>
    <w:rsid w:val="00034E1D"/>
    <w:rsid w:val="00036164"/>
    <w:rsid w:val="0004248A"/>
    <w:rsid w:val="000443A8"/>
    <w:rsid w:val="00044448"/>
    <w:rsid w:val="00055F5C"/>
    <w:rsid w:val="00062DC8"/>
    <w:rsid w:val="000708F6"/>
    <w:rsid w:val="000747C6"/>
    <w:rsid w:val="000A054F"/>
    <w:rsid w:val="000B2D7D"/>
    <w:rsid w:val="000B46EC"/>
    <w:rsid w:val="000C2141"/>
    <w:rsid w:val="000C40A9"/>
    <w:rsid w:val="000C59B9"/>
    <w:rsid w:val="000D65E0"/>
    <w:rsid w:val="000E3979"/>
    <w:rsid w:val="00104AB4"/>
    <w:rsid w:val="00104DD5"/>
    <w:rsid w:val="00111D47"/>
    <w:rsid w:val="00137E4A"/>
    <w:rsid w:val="00141409"/>
    <w:rsid w:val="00163076"/>
    <w:rsid w:val="00170814"/>
    <w:rsid w:val="0018555F"/>
    <w:rsid w:val="00191E49"/>
    <w:rsid w:val="001949C2"/>
    <w:rsid w:val="001A42F2"/>
    <w:rsid w:val="001B14C3"/>
    <w:rsid w:val="001B524D"/>
    <w:rsid w:val="001B65F3"/>
    <w:rsid w:val="001C4978"/>
    <w:rsid w:val="001D46C4"/>
    <w:rsid w:val="001F2290"/>
    <w:rsid w:val="0020668A"/>
    <w:rsid w:val="00210F6C"/>
    <w:rsid w:val="0021220E"/>
    <w:rsid w:val="00212853"/>
    <w:rsid w:val="00215F89"/>
    <w:rsid w:val="002201FA"/>
    <w:rsid w:val="00234932"/>
    <w:rsid w:val="00241351"/>
    <w:rsid w:val="002460A6"/>
    <w:rsid w:val="00283792"/>
    <w:rsid w:val="00295226"/>
    <w:rsid w:val="002A77A7"/>
    <w:rsid w:val="002B5CAE"/>
    <w:rsid w:val="002B5F0A"/>
    <w:rsid w:val="002D0C3A"/>
    <w:rsid w:val="002D1D02"/>
    <w:rsid w:val="002E2625"/>
    <w:rsid w:val="002E32FA"/>
    <w:rsid w:val="002F56CA"/>
    <w:rsid w:val="003132F4"/>
    <w:rsid w:val="00314CB0"/>
    <w:rsid w:val="00320382"/>
    <w:rsid w:val="0033272D"/>
    <w:rsid w:val="00347E33"/>
    <w:rsid w:val="003513B3"/>
    <w:rsid w:val="00351944"/>
    <w:rsid w:val="00352132"/>
    <w:rsid w:val="003776C5"/>
    <w:rsid w:val="00380989"/>
    <w:rsid w:val="003823F4"/>
    <w:rsid w:val="0038296C"/>
    <w:rsid w:val="003841DA"/>
    <w:rsid w:val="00394559"/>
    <w:rsid w:val="003A16A9"/>
    <w:rsid w:val="003A2DB3"/>
    <w:rsid w:val="003B51D3"/>
    <w:rsid w:val="003B6F59"/>
    <w:rsid w:val="003C7D9F"/>
    <w:rsid w:val="003D2687"/>
    <w:rsid w:val="003D5855"/>
    <w:rsid w:val="003D6478"/>
    <w:rsid w:val="003E30B4"/>
    <w:rsid w:val="003E3838"/>
    <w:rsid w:val="003E5610"/>
    <w:rsid w:val="003E6B6C"/>
    <w:rsid w:val="003F0864"/>
    <w:rsid w:val="00405023"/>
    <w:rsid w:val="004123EA"/>
    <w:rsid w:val="00420475"/>
    <w:rsid w:val="00424668"/>
    <w:rsid w:val="00427ED2"/>
    <w:rsid w:val="004352F6"/>
    <w:rsid w:val="00437810"/>
    <w:rsid w:val="00451FFC"/>
    <w:rsid w:val="00464527"/>
    <w:rsid w:val="004750AC"/>
    <w:rsid w:val="00480395"/>
    <w:rsid w:val="0048152A"/>
    <w:rsid w:val="00486BE8"/>
    <w:rsid w:val="004925B0"/>
    <w:rsid w:val="004E2157"/>
    <w:rsid w:val="004E2A68"/>
    <w:rsid w:val="004E68FB"/>
    <w:rsid w:val="004F0690"/>
    <w:rsid w:val="004F7312"/>
    <w:rsid w:val="00501623"/>
    <w:rsid w:val="0051732A"/>
    <w:rsid w:val="00524B34"/>
    <w:rsid w:val="005325C0"/>
    <w:rsid w:val="00535F9E"/>
    <w:rsid w:val="00540E1B"/>
    <w:rsid w:val="00543478"/>
    <w:rsid w:val="0056090A"/>
    <w:rsid w:val="00586F17"/>
    <w:rsid w:val="005961BF"/>
    <w:rsid w:val="005A2A98"/>
    <w:rsid w:val="005A3187"/>
    <w:rsid w:val="005A46F2"/>
    <w:rsid w:val="005B423C"/>
    <w:rsid w:val="005B5599"/>
    <w:rsid w:val="005C2142"/>
    <w:rsid w:val="005D17A3"/>
    <w:rsid w:val="005E2D2C"/>
    <w:rsid w:val="005E389E"/>
    <w:rsid w:val="005E5132"/>
    <w:rsid w:val="005F56FA"/>
    <w:rsid w:val="00606B80"/>
    <w:rsid w:val="00640255"/>
    <w:rsid w:val="006477A1"/>
    <w:rsid w:val="006479AA"/>
    <w:rsid w:val="00655EA3"/>
    <w:rsid w:val="00656FF6"/>
    <w:rsid w:val="0066266F"/>
    <w:rsid w:val="006644FB"/>
    <w:rsid w:val="00677D17"/>
    <w:rsid w:val="006A20F9"/>
    <w:rsid w:val="006A4389"/>
    <w:rsid w:val="006B0763"/>
    <w:rsid w:val="006B2C97"/>
    <w:rsid w:val="006B62C6"/>
    <w:rsid w:val="006C1F50"/>
    <w:rsid w:val="006D046E"/>
    <w:rsid w:val="006D299C"/>
    <w:rsid w:val="006E41ED"/>
    <w:rsid w:val="006F1E95"/>
    <w:rsid w:val="00715EB2"/>
    <w:rsid w:val="00724F9B"/>
    <w:rsid w:val="00726909"/>
    <w:rsid w:val="007345CE"/>
    <w:rsid w:val="007407AB"/>
    <w:rsid w:val="0074241C"/>
    <w:rsid w:val="0077157E"/>
    <w:rsid w:val="00791569"/>
    <w:rsid w:val="0079513F"/>
    <w:rsid w:val="007D7A0C"/>
    <w:rsid w:val="007F0AB1"/>
    <w:rsid w:val="007F17DE"/>
    <w:rsid w:val="007F6473"/>
    <w:rsid w:val="00801ABC"/>
    <w:rsid w:val="00801D2A"/>
    <w:rsid w:val="00813A11"/>
    <w:rsid w:val="00814BEA"/>
    <w:rsid w:val="00820422"/>
    <w:rsid w:val="00820DF8"/>
    <w:rsid w:val="008260E4"/>
    <w:rsid w:val="00844C44"/>
    <w:rsid w:val="00847E46"/>
    <w:rsid w:val="00856ADC"/>
    <w:rsid w:val="00874736"/>
    <w:rsid w:val="0088079E"/>
    <w:rsid w:val="00886E2B"/>
    <w:rsid w:val="00897D6B"/>
    <w:rsid w:val="008A0B23"/>
    <w:rsid w:val="008A6690"/>
    <w:rsid w:val="008A7D46"/>
    <w:rsid w:val="008B2ECE"/>
    <w:rsid w:val="008B56F7"/>
    <w:rsid w:val="008D01A2"/>
    <w:rsid w:val="008D5F97"/>
    <w:rsid w:val="008D6C91"/>
    <w:rsid w:val="008E00BB"/>
    <w:rsid w:val="008E167A"/>
    <w:rsid w:val="008E51D0"/>
    <w:rsid w:val="008F16E4"/>
    <w:rsid w:val="008F1B25"/>
    <w:rsid w:val="00906601"/>
    <w:rsid w:val="00910F47"/>
    <w:rsid w:val="0091738E"/>
    <w:rsid w:val="00921C14"/>
    <w:rsid w:val="00924B91"/>
    <w:rsid w:val="009364E5"/>
    <w:rsid w:val="00941D46"/>
    <w:rsid w:val="00955D43"/>
    <w:rsid w:val="00960DF3"/>
    <w:rsid w:val="009637DF"/>
    <w:rsid w:val="00967406"/>
    <w:rsid w:val="00972741"/>
    <w:rsid w:val="009A2D8B"/>
    <w:rsid w:val="009A5F63"/>
    <w:rsid w:val="009C3FA9"/>
    <w:rsid w:val="009D2C89"/>
    <w:rsid w:val="009E2705"/>
    <w:rsid w:val="009E3BE2"/>
    <w:rsid w:val="009E6117"/>
    <w:rsid w:val="00A03871"/>
    <w:rsid w:val="00A10EC8"/>
    <w:rsid w:val="00A1225D"/>
    <w:rsid w:val="00A22CC8"/>
    <w:rsid w:val="00A5314F"/>
    <w:rsid w:val="00A65108"/>
    <w:rsid w:val="00A75D58"/>
    <w:rsid w:val="00A773CD"/>
    <w:rsid w:val="00AA2C4A"/>
    <w:rsid w:val="00AA3D22"/>
    <w:rsid w:val="00AC1847"/>
    <w:rsid w:val="00AD1DCF"/>
    <w:rsid w:val="00AD7404"/>
    <w:rsid w:val="00AE11F4"/>
    <w:rsid w:val="00AE55C6"/>
    <w:rsid w:val="00AE65C9"/>
    <w:rsid w:val="00AF5606"/>
    <w:rsid w:val="00B165BE"/>
    <w:rsid w:val="00B3027E"/>
    <w:rsid w:val="00B45112"/>
    <w:rsid w:val="00B53D1D"/>
    <w:rsid w:val="00B57513"/>
    <w:rsid w:val="00B601DC"/>
    <w:rsid w:val="00B76CC3"/>
    <w:rsid w:val="00B809C0"/>
    <w:rsid w:val="00B85CF8"/>
    <w:rsid w:val="00B95439"/>
    <w:rsid w:val="00BA0F42"/>
    <w:rsid w:val="00BB14E4"/>
    <w:rsid w:val="00BC6029"/>
    <w:rsid w:val="00BD0CEE"/>
    <w:rsid w:val="00BD2935"/>
    <w:rsid w:val="00BD738F"/>
    <w:rsid w:val="00BE169A"/>
    <w:rsid w:val="00BF2C73"/>
    <w:rsid w:val="00C175D3"/>
    <w:rsid w:val="00C20BAF"/>
    <w:rsid w:val="00C22A45"/>
    <w:rsid w:val="00C240D7"/>
    <w:rsid w:val="00C27ECC"/>
    <w:rsid w:val="00C30B94"/>
    <w:rsid w:val="00C3547F"/>
    <w:rsid w:val="00C50AAC"/>
    <w:rsid w:val="00C53ECF"/>
    <w:rsid w:val="00C6620D"/>
    <w:rsid w:val="00C7799B"/>
    <w:rsid w:val="00C8317E"/>
    <w:rsid w:val="00CA348F"/>
    <w:rsid w:val="00CB2302"/>
    <w:rsid w:val="00CB4039"/>
    <w:rsid w:val="00CF17E4"/>
    <w:rsid w:val="00CF4162"/>
    <w:rsid w:val="00CF604A"/>
    <w:rsid w:val="00D00FBD"/>
    <w:rsid w:val="00D14FD8"/>
    <w:rsid w:val="00D16D50"/>
    <w:rsid w:val="00D21725"/>
    <w:rsid w:val="00D24AF6"/>
    <w:rsid w:val="00D354E1"/>
    <w:rsid w:val="00D516C9"/>
    <w:rsid w:val="00D5255F"/>
    <w:rsid w:val="00D53295"/>
    <w:rsid w:val="00D5447F"/>
    <w:rsid w:val="00D6267B"/>
    <w:rsid w:val="00D63E96"/>
    <w:rsid w:val="00D705B0"/>
    <w:rsid w:val="00D76CA9"/>
    <w:rsid w:val="00DB384A"/>
    <w:rsid w:val="00DB7937"/>
    <w:rsid w:val="00DC3916"/>
    <w:rsid w:val="00DC3B54"/>
    <w:rsid w:val="00DF130F"/>
    <w:rsid w:val="00E04353"/>
    <w:rsid w:val="00E0655B"/>
    <w:rsid w:val="00E21FA6"/>
    <w:rsid w:val="00E251DF"/>
    <w:rsid w:val="00E36964"/>
    <w:rsid w:val="00E52B9B"/>
    <w:rsid w:val="00E53E3C"/>
    <w:rsid w:val="00E55606"/>
    <w:rsid w:val="00E74F23"/>
    <w:rsid w:val="00E80AD8"/>
    <w:rsid w:val="00E8495A"/>
    <w:rsid w:val="00EB0498"/>
    <w:rsid w:val="00EB7831"/>
    <w:rsid w:val="00EB7EB8"/>
    <w:rsid w:val="00ED30B5"/>
    <w:rsid w:val="00ED6E0E"/>
    <w:rsid w:val="00EE0D88"/>
    <w:rsid w:val="00EF2867"/>
    <w:rsid w:val="00F058B2"/>
    <w:rsid w:val="00F06E6C"/>
    <w:rsid w:val="00F14EFD"/>
    <w:rsid w:val="00F21F22"/>
    <w:rsid w:val="00F3216A"/>
    <w:rsid w:val="00F32F4C"/>
    <w:rsid w:val="00F409D7"/>
    <w:rsid w:val="00F47AB6"/>
    <w:rsid w:val="00F51C39"/>
    <w:rsid w:val="00F556F3"/>
    <w:rsid w:val="00F55BD8"/>
    <w:rsid w:val="00F6048B"/>
    <w:rsid w:val="00F7013B"/>
    <w:rsid w:val="00F74A2C"/>
    <w:rsid w:val="00F9276E"/>
    <w:rsid w:val="00F94C27"/>
    <w:rsid w:val="00F96020"/>
    <w:rsid w:val="00F97ECE"/>
    <w:rsid w:val="00FA054B"/>
    <w:rsid w:val="00FA0E8C"/>
    <w:rsid w:val="00FA29B0"/>
    <w:rsid w:val="00FA3093"/>
    <w:rsid w:val="00FA6BFC"/>
    <w:rsid w:val="00FB4F09"/>
    <w:rsid w:val="00FB7064"/>
    <w:rsid w:val="00FC0D0C"/>
    <w:rsid w:val="00FC56FE"/>
    <w:rsid w:val="00FE106A"/>
    <w:rsid w:val="00FE3C1C"/>
    <w:rsid w:val="00FF2D8D"/>
    <w:rsid w:val="00FF4C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84527"/>
  <w15:docId w15:val="{2A8B6469-C8FF-4738-87D5-6CF79CC0A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F6473"/>
    <w:rPr>
      <w:sz w:val="16"/>
      <w:szCs w:val="16"/>
    </w:rPr>
  </w:style>
  <w:style w:type="paragraph" w:styleId="CommentText">
    <w:name w:val="annotation text"/>
    <w:basedOn w:val="Normal"/>
    <w:link w:val="CommentTextChar"/>
    <w:uiPriority w:val="99"/>
    <w:semiHidden/>
    <w:unhideWhenUsed/>
    <w:rsid w:val="007F6473"/>
    <w:pPr>
      <w:spacing w:line="240" w:lineRule="auto"/>
    </w:pPr>
    <w:rPr>
      <w:sz w:val="20"/>
      <w:szCs w:val="20"/>
    </w:rPr>
  </w:style>
  <w:style w:type="character" w:customStyle="1" w:styleId="CommentTextChar">
    <w:name w:val="Comment Text Char"/>
    <w:basedOn w:val="DefaultParagraphFont"/>
    <w:link w:val="CommentText"/>
    <w:uiPriority w:val="99"/>
    <w:semiHidden/>
    <w:rsid w:val="007F6473"/>
    <w:rPr>
      <w:sz w:val="20"/>
      <w:szCs w:val="20"/>
    </w:rPr>
  </w:style>
  <w:style w:type="paragraph" w:styleId="CommentSubject">
    <w:name w:val="annotation subject"/>
    <w:basedOn w:val="CommentText"/>
    <w:next w:val="CommentText"/>
    <w:link w:val="CommentSubjectChar"/>
    <w:uiPriority w:val="99"/>
    <w:semiHidden/>
    <w:unhideWhenUsed/>
    <w:rsid w:val="007F6473"/>
    <w:rPr>
      <w:b/>
      <w:bCs/>
    </w:rPr>
  </w:style>
  <w:style w:type="character" w:customStyle="1" w:styleId="CommentSubjectChar">
    <w:name w:val="Comment Subject Char"/>
    <w:basedOn w:val="CommentTextChar"/>
    <w:link w:val="CommentSubject"/>
    <w:uiPriority w:val="99"/>
    <w:semiHidden/>
    <w:rsid w:val="007F6473"/>
    <w:rPr>
      <w:b/>
      <w:bCs/>
      <w:sz w:val="20"/>
      <w:szCs w:val="20"/>
    </w:rPr>
  </w:style>
  <w:style w:type="paragraph" w:styleId="FootnoteText">
    <w:name w:val="footnote text"/>
    <w:basedOn w:val="Normal"/>
    <w:link w:val="FootnoteTextChar"/>
    <w:uiPriority w:val="99"/>
    <w:unhideWhenUsed/>
    <w:rsid w:val="00F94C27"/>
    <w:pPr>
      <w:spacing w:after="0" w:line="240" w:lineRule="auto"/>
    </w:pPr>
    <w:rPr>
      <w:sz w:val="20"/>
      <w:szCs w:val="20"/>
    </w:rPr>
  </w:style>
  <w:style w:type="character" w:customStyle="1" w:styleId="FootnoteTextChar">
    <w:name w:val="Footnote Text Char"/>
    <w:basedOn w:val="DefaultParagraphFont"/>
    <w:link w:val="FootnoteText"/>
    <w:uiPriority w:val="99"/>
    <w:rsid w:val="00F94C27"/>
    <w:rPr>
      <w:sz w:val="20"/>
      <w:szCs w:val="20"/>
    </w:rPr>
  </w:style>
  <w:style w:type="character" w:styleId="FootnoteReference">
    <w:name w:val="footnote reference"/>
    <w:basedOn w:val="DefaultParagraphFont"/>
    <w:uiPriority w:val="99"/>
    <w:semiHidden/>
    <w:unhideWhenUsed/>
    <w:rsid w:val="00F94C27"/>
    <w:rPr>
      <w:vertAlign w:val="superscript"/>
    </w:rPr>
  </w:style>
  <w:style w:type="paragraph" w:styleId="ListParagraph">
    <w:name w:val="List Paragraph"/>
    <w:basedOn w:val="Normal"/>
    <w:uiPriority w:val="34"/>
    <w:qFormat/>
    <w:rsid w:val="003841DA"/>
    <w:pPr>
      <w:ind w:left="720"/>
      <w:contextualSpacing/>
    </w:pPr>
  </w:style>
  <w:style w:type="character" w:styleId="Hyperlink">
    <w:name w:val="Hyperlink"/>
    <w:basedOn w:val="DefaultParagraphFont"/>
    <w:uiPriority w:val="99"/>
    <w:unhideWhenUsed/>
    <w:rsid w:val="00D53295"/>
    <w:rPr>
      <w:color w:val="0563C1" w:themeColor="hyperlink"/>
      <w:u w:val="single"/>
    </w:rPr>
  </w:style>
  <w:style w:type="character" w:styleId="UnresolvedMention">
    <w:name w:val="Unresolved Mention"/>
    <w:basedOn w:val="DefaultParagraphFont"/>
    <w:uiPriority w:val="99"/>
    <w:semiHidden/>
    <w:unhideWhenUsed/>
    <w:rsid w:val="00D53295"/>
    <w:rPr>
      <w:color w:val="605E5C"/>
      <w:shd w:val="clear" w:color="auto" w:fill="E1DFDD"/>
    </w:rPr>
  </w:style>
  <w:style w:type="character" w:styleId="FollowedHyperlink">
    <w:name w:val="FollowedHyperlink"/>
    <w:basedOn w:val="DefaultParagraphFont"/>
    <w:uiPriority w:val="99"/>
    <w:semiHidden/>
    <w:unhideWhenUsed/>
    <w:rsid w:val="00FB7064"/>
    <w:rPr>
      <w:color w:val="954F72" w:themeColor="followedHyperlink"/>
      <w:u w:val="single"/>
    </w:rPr>
  </w:style>
  <w:style w:type="paragraph" w:styleId="NormalWeb">
    <w:name w:val="Normal (Web)"/>
    <w:basedOn w:val="Normal"/>
    <w:uiPriority w:val="99"/>
    <w:unhideWhenUsed/>
    <w:rsid w:val="00BD293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Subtitle">
    <w:name w:val="Subtitle"/>
    <w:basedOn w:val="Normal"/>
    <w:next w:val="Normal"/>
    <w:link w:val="SubtitleChar"/>
    <w:uiPriority w:val="11"/>
    <w:qFormat/>
    <w:rsid w:val="00BD2935"/>
    <w:pPr>
      <w:keepNext/>
      <w:keepLines/>
      <w:spacing w:before="360" w:after="80"/>
    </w:pPr>
    <w:rPr>
      <w:rFonts w:ascii="Georgia" w:eastAsia="Georgia" w:hAnsi="Georgia" w:cs="Georgia"/>
      <w:i/>
      <w:color w:val="666666"/>
      <w:sz w:val="48"/>
      <w:szCs w:val="48"/>
      <w:lang w:eastAsia="en-GB"/>
    </w:rPr>
  </w:style>
  <w:style w:type="character" w:customStyle="1" w:styleId="SubtitleChar">
    <w:name w:val="Subtitle Char"/>
    <w:basedOn w:val="DefaultParagraphFont"/>
    <w:link w:val="Subtitle"/>
    <w:uiPriority w:val="11"/>
    <w:rsid w:val="00BD2935"/>
    <w:rPr>
      <w:rFonts w:ascii="Georgia" w:eastAsia="Georgia" w:hAnsi="Georgia" w:cs="Georgia"/>
      <w:i/>
      <w:color w:val="666666"/>
      <w:sz w:val="48"/>
      <w:szCs w:val="48"/>
      <w:lang w:eastAsia="en-GB"/>
    </w:rPr>
  </w:style>
  <w:style w:type="paragraph" w:styleId="EndnoteText">
    <w:name w:val="endnote text"/>
    <w:basedOn w:val="Normal"/>
    <w:link w:val="EndnoteTextChar"/>
    <w:uiPriority w:val="99"/>
    <w:semiHidden/>
    <w:unhideWhenUsed/>
    <w:rsid w:val="00AD740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D7404"/>
    <w:rPr>
      <w:sz w:val="20"/>
      <w:szCs w:val="20"/>
    </w:rPr>
  </w:style>
  <w:style w:type="character" w:styleId="EndnoteReference">
    <w:name w:val="endnote reference"/>
    <w:basedOn w:val="DefaultParagraphFont"/>
    <w:uiPriority w:val="99"/>
    <w:semiHidden/>
    <w:unhideWhenUsed/>
    <w:rsid w:val="00AD740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7015273">
      <w:bodyDiv w:val="1"/>
      <w:marLeft w:val="0"/>
      <w:marRight w:val="0"/>
      <w:marTop w:val="0"/>
      <w:marBottom w:val="0"/>
      <w:divBdr>
        <w:top w:val="none" w:sz="0" w:space="0" w:color="auto"/>
        <w:left w:val="none" w:sz="0" w:space="0" w:color="auto"/>
        <w:bottom w:val="none" w:sz="0" w:space="0" w:color="auto"/>
        <w:right w:val="none" w:sz="0" w:space="0" w:color="auto"/>
      </w:divBdr>
    </w:div>
    <w:div w:id="1005551196">
      <w:bodyDiv w:val="1"/>
      <w:marLeft w:val="0"/>
      <w:marRight w:val="0"/>
      <w:marTop w:val="0"/>
      <w:marBottom w:val="0"/>
      <w:divBdr>
        <w:top w:val="none" w:sz="0" w:space="0" w:color="auto"/>
        <w:left w:val="none" w:sz="0" w:space="0" w:color="auto"/>
        <w:bottom w:val="none" w:sz="0" w:space="0" w:color="auto"/>
        <w:right w:val="none" w:sz="0" w:space="0" w:color="auto"/>
      </w:divBdr>
    </w:div>
    <w:div w:id="1155414693">
      <w:bodyDiv w:val="1"/>
      <w:marLeft w:val="0"/>
      <w:marRight w:val="0"/>
      <w:marTop w:val="0"/>
      <w:marBottom w:val="0"/>
      <w:divBdr>
        <w:top w:val="none" w:sz="0" w:space="0" w:color="auto"/>
        <w:left w:val="none" w:sz="0" w:space="0" w:color="auto"/>
        <w:bottom w:val="none" w:sz="0" w:space="0" w:color="auto"/>
        <w:right w:val="none" w:sz="0" w:space="0" w:color="auto"/>
      </w:divBdr>
      <w:divsChild>
        <w:div w:id="1130830146">
          <w:marLeft w:val="0"/>
          <w:marRight w:val="0"/>
          <w:marTop w:val="0"/>
          <w:marBottom w:val="0"/>
          <w:divBdr>
            <w:top w:val="none" w:sz="0" w:space="0" w:color="auto"/>
            <w:left w:val="none" w:sz="0" w:space="0" w:color="auto"/>
            <w:bottom w:val="none" w:sz="0" w:space="0" w:color="auto"/>
            <w:right w:val="none" w:sz="0" w:space="0" w:color="auto"/>
          </w:divBdr>
        </w:div>
        <w:div w:id="167259310">
          <w:marLeft w:val="0"/>
          <w:marRight w:val="0"/>
          <w:marTop w:val="0"/>
          <w:marBottom w:val="0"/>
          <w:divBdr>
            <w:top w:val="none" w:sz="0" w:space="0" w:color="auto"/>
            <w:left w:val="none" w:sz="0" w:space="0" w:color="auto"/>
            <w:bottom w:val="none" w:sz="0" w:space="0" w:color="auto"/>
            <w:right w:val="none" w:sz="0" w:space="0" w:color="auto"/>
          </w:divBdr>
        </w:div>
        <w:div w:id="465783012">
          <w:marLeft w:val="0"/>
          <w:marRight w:val="0"/>
          <w:marTop w:val="0"/>
          <w:marBottom w:val="0"/>
          <w:divBdr>
            <w:top w:val="none" w:sz="0" w:space="0" w:color="auto"/>
            <w:left w:val="none" w:sz="0" w:space="0" w:color="auto"/>
            <w:bottom w:val="none" w:sz="0" w:space="0" w:color="auto"/>
            <w:right w:val="none" w:sz="0" w:space="0" w:color="auto"/>
          </w:divBdr>
        </w:div>
        <w:div w:id="1632831803">
          <w:marLeft w:val="0"/>
          <w:marRight w:val="0"/>
          <w:marTop w:val="0"/>
          <w:marBottom w:val="0"/>
          <w:divBdr>
            <w:top w:val="none" w:sz="0" w:space="0" w:color="auto"/>
            <w:left w:val="none" w:sz="0" w:space="0" w:color="auto"/>
            <w:bottom w:val="none" w:sz="0" w:space="0" w:color="auto"/>
            <w:right w:val="none" w:sz="0" w:space="0" w:color="auto"/>
          </w:divBdr>
        </w:div>
        <w:div w:id="712778779">
          <w:marLeft w:val="0"/>
          <w:marRight w:val="0"/>
          <w:marTop w:val="0"/>
          <w:marBottom w:val="0"/>
          <w:divBdr>
            <w:top w:val="none" w:sz="0" w:space="0" w:color="auto"/>
            <w:left w:val="none" w:sz="0" w:space="0" w:color="auto"/>
            <w:bottom w:val="none" w:sz="0" w:space="0" w:color="auto"/>
            <w:right w:val="none" w:sz="0" w:space="0" w:color="auto"/>
          </w:divBdr>
        </w:div>
        <w:div w:id="891160622">
          <w:marLeft w:val="0"/>
          <w:marRight w:val="0"/>
          <w:marTop w:val="0"/>
          <w:marBottom w:val="0"/>
          <w:divBdr>
            <w:top w:val="none" w:sz="0" w:space="0" w:color="auto"/>
            <w:left w:val="none" w:sz="0" w:space="0" w:color="auto"/>
            <w:bottom w:val="none" w:sz="0" w:space="0" w:color="auto"/>
            <w:right w:val="none" w:sz="0" w:space="0" w:color="auto"/>
          </w:divBdr>
        </w:div>
        <w:div w:id="1686714456">
          <w:marLeft w:val="0"/>
          <w:marRight w:val="0"/>
          <w:marTop w:val="0"/>
          <w:marBottom w:val="0"/>
          <w:divBdr>
            <w:top w:val="none" w:sz="0" w:space="0" w:color="auto"/>
            <w:left w:val="none" w:sz="0" w:space="0" w:color="auto"/>
            <w:bottom w:val="none" w:sz="0" w:space="0" w:color="auto"/>
            <w:right w:val="none" w:sz="0" w:space="0" w:color="auto"/>
          </w:divBdr>
        </w:div>
        <w:div w:id="723984799">
          <w:marLeft w:val="0"/>
          <w:marRight w:val="0"/>
          <w:marTop w:val="0"/>
          <w:marBottom w:val="0"/>
          <w:divBdr>
            <w:top w:val="none" w:sz="0" w:space="0" w:color="auto"/>
            <w:left w:val="none" w:sz="0" w:space="0" w:color="auto"/>
            <w:bottom w:val="none" w:sz="0" w:space="0" w:color="auto"/>
            <w:right w:val="none" w:sz="0" w:space="0" w:color="auto"/>
          </w:divBdr>
        </w:div>
        <w:div w:id="1823278604">
          <w:marLeft w:val="0"/>
          <w:marRight w:val="0"/>
          <w:marTop w:val="0"/>
          <w:marBottom w:val="0"/>
          <w:divBdr>
            <w:top w:val="none" w:sz="0" w:space="0" w:color="auto"/>
            <w:left w:val="none" w:sz="0" w:space="0" w:color="auto"/>
            <w:bottom w:val="none" w:sz="0" w:space="0" w:color="auto"/>
            <w:right w:val="none" w:sz="0" w:space="0" w:color="auto"/>
          </w:divBdr>
        </w:div>
        <w:div w:id="80419747">
          <w:marLeft w:val="0"/>
          <w:marRight w:val="0"/>
          <w:marTop w:val="0"/>
          <w:marBottom w:val="0"/>
          <w:divBdr>
            <w:top w:val="none" w:sz="0" w:space="0" w:color="auto"/>
            <w:left w:val="none" w:sz="0" w:space="0" w:color="auto"/>
            <w:bottom w:val="none" w:sz="0" w:space="0" w:color="auto"/>
            <w:right w:val="none" w:sz="0" w:space="0" w:color="auto"/>
          </w:divBdr>
        </w:div>
        <w:div w:id="1154830947">
          <w:marLeft w:val="0"/>
          <w:marRight w:val="0"/>
          <w:marTop w:val="0"/>
          <w:marBottom w:val="0"/>
          <w:divBdr>
            <w:top w:val="none" w:sz="0" w:space="0" w:color="auto"/>
            <w:left w:val="none" w:sz="0" w:space="0" w:color="auto"/>
            <w:bottom w:val="none" w:sz="0" w:space="0" w:color="auto"/>
            <w:right w:val="none" w:sz="0" w:space="0" w:color="auto"/>
          </w:divBdr>
        </w:div>
      </w:divsChild>
    </w:div>
    <w:div w:id="1302880646">
      <w:bodyDiv w:val="1"/>
      <w:marLeft w:val="0"/>
      <w:marRight w:val="0"/>
      <w:marTop w:val="0"/>
      <w:marBottom w:val="0"/>
      <w:divBdr>
        <w:top w:val="none" w:sz="0" w:space="0" w:color="auto"/>
        <w:left w:val="none" w:sz="0" w:space="0" w:color="auto"/>
        <w:bottom w:val="none" w:sz="0" w:space="0" w:color="auto"/>
        <w:right w:val="none" w:sz="0" w:space="0" w:color="auto"/>
      </w:divBdr>
      <w:divsChild>
        <w:div w:id="930822356">
          <w:marLeft w:val="547"/>
          <w:marRight w:val="0"/>
          <w:marTop w:val="200"/>
          <w:marBottom w:val="0"/>
          <w:divBdr>
            <w:top w:val="none" w:sz="0" w:space="0" w:color="auto"/>
            <w:left w:val="none" w:sz="0" w:space="0" w:color="auto"/>
            <w:bottom w:val="none" w:sz="0" w:space="0" w:color="auto"/>
            <w:right w:val="none" w:sz="0" w:space="0" w:color="auto"/>
          </w:divBdr>
        </w:div>
        <w:div w:id="1855074953">
          <w:marLeft w:val="547"/>
          <w:marRight w:val="0"/>
          <w:marTop w:val="200"/>
          <w:marBottom w:val="0"/>
          <w:divBdr>
            <w:top w:val="none" w:sz="0" w:space="0" w:color="auto"/>
            <w:left w:val="none" w:sz="0" w:space="0" w:color="auto"/>
            <w:bottom w:val="none" w:sz="0" w:space="0" w:color="auto"/>
            <w:right w:val="none" w:sz="0" w:space="0" w:color="auto"/>
          </w:divBdr>
        </w:div>
        <w:div w:id="778061881">
          <w:marLeft w:val="547"/>
          <w:marRight w:val="0"/>
          <w:marTop w:val="200"/>
          <w:marBottom w:val="0"/>
          <w:divBdr>
            <w:top w:val="none" w:sz="0" w:space="0" w:color="auto"/>
            <w:left w:val="none" w:sz="0" w:space="0" w:color="auto"/>
            <w:bottom w:val="none" w:sz="0" w:space="0" w:color="auto"/>
            <w:right w:val="none" w:sz="0" w:space="0" w:color="auto"/>
          </w:divBdr>
        </w:div>
      </w:divsChild>
    </w:div>
    <w:div w:id="1753891150">
      <w:bodyDiv w:val="1"/>
      <w:marLeft w:val="0"/>
      <w:marRight w:val="0"/>
      <w:marTop w:val="0"/>
      <w:marBottom w:val="0"/>
      <w:divBdr>
        <w:top w:val="none" w:sz="0" w:space="0" w:color="auto"/>
        <w:left w:val="none" w:sz="0" w:space="0" w:color="auto"/>
        <w:bottom w:val="none" w:sz="0" w:space="0" w:color="auto"/>
        <w:right w:val="none" w:sz="0" w:space="0" w:color="auto"/>
      </w:divBdr>
    </w:div>
    <w:div w:id="17932115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bustle.com/p/abortion-ama-can-someone-force-me-into-getting-abortion-11949981" TargetMode="External"/><Relationship Id="rId18" Type="http://schemas.openxmlformats.org/officeDocument/2006/relationships/hyperlink" Target="https://www.cochranelibrary.com/cdsr/doi/10.1002/14651858.CD013181.pub2/full" TargetMode="External"/><Relationship Id="rId26" Type="http://schemas.openxmlformats.org/officeDocument/2006/relationships/hyperlink" Target="https://percuity.files.wordpress.com/2021/02/complications-from-ema-kd210211.pdf" TargetMode="External"/><Relationship Id="rId39" Type="http://schemas.openxmlformats.org/officeDocument/2006/relationships/hyperlink" Target="https://www.unodc.org/documents/Advocacy-Section/HTMSS_Thematic_Brief_on_COVID-19.pdf" TargetMode="External"/><Relationship Id="rId21" Type="http://schemas.openxmlformats.org/officeDocument/2006/relationships/hyperlink" Target="https://comresglobal.com/polls/spuc-gps-polling/" TargetMode="External"/><Relationship Id="rId34" Type="http://schemas.openxmlformats.org/officeDocument/2006/relationships/hyperlink" Target="https://independent.co.uk/news/uk/home-news/pregnancy-coercion-reproduction-abortion-a8834306.html"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christianconcern.com/wp-content/uploads/2018/10/CC-Resource-Misc-Judicial-Review-Abortion-200729-NHS-email-2.pdf" TargetMode="External"/><Relationship Id="rId20" Type="http://schemas.openxmlformats.org/officeDocument/2006/relationships/hyperlink" Target="https://comresglobal.com/polls/spuc-england-polling/" TargetMode="External"/><Relationship Id="rId29" Type="http://schemas.openxmlformats.org/officeDocument/2006/relationships/hyperlink" Target="https://www.ipas.org/clinical-update/english/general-recommendations/medical-abortion-contraindications-and-precautions/"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oom.us/rec/share/3JN1Apb88WpIa9Lz7HvRAqNwEYPneaa803MZ86cLyE6DNAkdKgCzLD9OfZEhMPT3" TargetMode="External"/><Relationship Id="rId24" Type="http://schemas.openxmlformats.org/officeDocument/2006/relationships/hyperlink" Target="https://percuity.blog/2021/11/16/emergency-ambulance-responses-three-times-higher-for-pills-by-post/" TargetMode="External"/><Relationship Id="rId32" Type="http://schemas.openxmlformats.org/officeDocument/2006/relationships/hyperlink" Target="https://www.nice.org.uk/guidance/ng140/evidence/f-abortion-before-ultrasound-evidence-pdf-6905052978" TargetMode="External"/><Relationship Id="rId37" Type="http://schemas.openxmlformats.org/officeDocument/2006/relationships/hyperlink" Target="https://committees.parliament.uk/writtenevidence/4457/pdf/"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api.cqc.org.uk/public/v1/reports/bc49d8d2-46df-4b00-8d9f-965383c0be81?20211104080100" TargetMode="External"/><Relationship Id="rId23" Type="http://schemas.openxmlformats.org/officeDocument/2006/relationships/hyperlink" Target="https://percuity.blog/2021/02/24/alone-but-not-alone/" TargetMode="External"/><Relationship Id="rId28" Type="http://schemas.openxmlformats.org/officeDocument/2006/relationships/hyperlink" Target="https://www.interpol.int/en/News-and-Events/News/2020/COVID-19-impact-on-migrant-smuggling-and-human-trafficking" TargetMode="External"/><Relationship Id="rId36" Type="http://schemas.openxmlformats.org/officeDocument/2006/relationships/hyperlink" Target="https://www.rcog.org.uk/globalassets/documents/guidelines/2020-07-31-coronavirus-covid-19-infection-and-abortion-care.pdf" TargetMode="External"/><Relationship Id="rId10" Type="http://schemas.openxmlformats.org/officeDocument/2006/relationships/hyperlink" Target="https://www.bpas.org/abortion-care/supporting-someone-having-an-abortion/parents/" TargetMode="External"/><Relationship Id="rId19" Type="http://schemas.openxmlformats.org/officeDocument/2006/relationships/hyperlink" Target="https://comresglobal.com/wp-content/uploads/2017/05/Where-Do-They-Stand-Abortion-Survey-Data-Tables.pdf" TargetMode="External"/><Relationship Id="rId31" Type="http://schemas.openxmlformats.org/officeDocument/2006/relationships/hyperlink" Target="https://www.nice.org.uk/guidance/ng140/evidence/c-antid-prophylaxis-for-women-up-to-136-weeks-gestation-pdf-6905052975" TargetMode="External"/><Relationship Id="rId4" Type="http://schemas.openxmlformats.org/officeDocument/2006/relationships/settings" Target="settings.xml"/><Relationship Id="rId9" Type="http://schemas.openxmlformats.org/officeDocument/2006/relationships/hyperlink" Target="https://www.thetimes.co.uk/article/zoom-consultations-for-abortion-pills-should-be-stopped-wt0tqd6j5" TargetMode="External"/><Relationship Id="rId14" Type="http://schemas.openxmlformats.org/officeDocument/2006/relationships/hyperlink" Target="https://api.cqc.org.uk/public/v1/reports/cf83af38-5629-44c9-8498-5c841c9b6556?20210118032338" TargetMode="External"/><Relationship Id="rId22" Type="http://schemas.openxmlformats.org/officeDocument/2006/relationships/hyperlink" Target="https://percuity.files.wordpress.com/2021/04/mystery-client-investigation-report-final-201021x.pdf" TargetMode="External"/><Relationship Id="rId27" Type="http://schemas.openxmlformats.org/officeDocument/2006/relationships/hyperlink" Target="https://percuity.blog/2021/03/15/posting-is-not-the-same-as-dispensing/" TargetMode="External"/><Relationship Id="rId30" Type="http://schemas.openxmlformats.org/officeDocument/2006/relationships/hyperlink" Target="https://www.msichoices.org.uk/frequently-asked-questions/" TargetMode="External"/><Relationship Id="rId35" Type="http://schemas.openxmlformats.org/officeDocument/2006/relationships/hyperlink" Target="https://ranzcog.edu.au/RANZCOG_SITE/media/RANZCOG-MEDIA/Women%27s%20Health/Statement%20and%20guidelines/Clinical%20-%20Gynaecology/Use-of-mifepristone-for-medical-abortion(C-Gyn-21)Review-March-2019_2.pdf?ext=.pdf" TargetMode="External"/><Relationship Id="rId8" Type="http://schemas.openxmlformats.org/officeDocument/2006/relationships/hyperlink" Target="https://www.acog.org/clinical/clinical-guidance/committee-opinion/articles/2017/05/methods-for-estimating-the-due-date" TargetMode="External"/><Relationship Id="rId3" Type="http://schemas.openxmlformats.org/officeDocument/2006/relationships/styles" Target="styles.xml"/><Relationship Id="rId12" Type="http://schemas.openxmlformats.org/officeDocument/2006/relationships/hyperlink" Target="https://www.theguardian.com/society/2020/mar/05/late-diagnosis-of-ectopic-pregnancy-putting-women-at-risk" TargetMode="External"/><Relationship Id="rId17" Type="http://schemas.openxmlformats.org/officeDocument/2006/relationships/hyperlink" Target="https://www.christian.org.uk/news/govts-must-end-dangerous-diy-abortions-say-over-600-medics/" TargetMode="External"/><Relationship Id="rId25" Type="http://schemas.openxmlformats.org/officeDocument/2006/relationships/hyperlink" Target="https://percuity.files.wordpress.com/2021/10/foi-ma-treatment-failure-211027.pdf" TargetMode="External"/><Relationship Id="rId33" Type="http://schemas.openxmlformats.org/officeDocument/2006/relationships/hyperlink" Target="https://www.nice.org.uk/guidance/ng126/chapter/Recommendations" TargetMode="External"/><Relationship Id="rId38" Type="http://schemas.openxmlformats.org/officeDocument/2006/relationships/hyperlink" Target="https://tbinternet.ohchr.org/_layouts/15/treatybodyexternal/Download.aspx?symbolno=CRPD/C/GC/6&amp;Lang=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17AC6-E38D-4D99-90B4-223A625A4A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6154</Words>
  <Characters>35080</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Calum Miller</dc:creator>
  <cp:keywords/>
  <dc:description/>
  <cp:lastModifiedBy>Author</cp:lastModifiedBy>
  <cp:revision>3</cp:revision>
  <dcterms:created xsi:type="dcterms:W3CDTF">2022-04-01T12:55:00Z</dcterms:created>
  <dcterms:modified xsi:type="dcterms:W3CDTF">2022-04-01T12:55:00Z</dcterms:modified>
</cp:coreProperties>
</file>